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5053" w14:textId="18FFA9E7" w:rsidR="004D6526" w:rsidRDefault="004D6526" w:rsidP="004D6526">
      <w:pPr>
        <w:jc w:val="center"/>
        <w:rPr>
          <w:rFonts w:ascii="方正黑体_GBK" w:eastAsia="方正黑体_GBK" w:hAnsi="黑体"/>
          <w:b/>
          <w:sz w:val="30"/>
          <w:szCs w:val="30"/>
        </w:rPr>
      </w:pPr>
      <w:r w:rsidRPr="004D6526">
        <w:rPr>
          <w:rFonts w:ascii="方正黑体_GBK" w:eastAsia="方正黑体_GBK" w:hAnsi="黑体" w:hint="eastAsia"/>
          <w:b/>
          <w:sz w:val="30"/>
          <w:szCs w:val="30"/>
        </w:rPr>
        <w:t>重庆邮电大学2021-2022年招聘启事</w:t>
      </w:r>
    </w:p>
    <w:p w14:paraId="401EDB9D" w14:textId="543F3C78" w:rsidR="003B58BC" w:rsidRPr="004D6526" w:rsidRDefault="003B58BC" w:rsidP="004D6526">
      <w:pPr>
        <w:jc w:val="center"/>
        <w:rPr>
          <w:rFonts w:ascii="方正黑体_GBK" w:eastAsia="方正黑体_GBK" w:hAnsi="黑体"/>
          <w:b/>
          <w:sz w:val="30"/>
          <w:szCs w:val="30"/>
        </w:rPr>
      </w:pPr>
      <w:r w:rsidRPr="004D6526">
        <w:rPr>
          <w:rFonts w:ascii="方正黑体_GBK" w:eastAsia="方正黑体_GBK" w:hAnsi="黑体" w:hint="eastAsia"/>
          <w:b/>
          <w:sz w:val="30"/>
          <w:szCs w:val="30"/>
        </w:rPr>
        <w:t>重庆邮电大学简介</w:t>
      </w:r>
    </w:p>
    <w:p w14:paraId="7ADBE109" w14:textId="77777777" w:rsidR="003B58BC" w:rsidRPr="004D6526" w:rsidRDefault="003B58BC" w:rsidP="003B58BC">
      <w:pPr>
        <w:spacing w:line="360" w:lineRule="auto"/>
        <w:ind w:firstLineChars="200" w:firstLine="480"/>
        <w:rPr>
          <w:rFonts w:ascii="方正仿宋_GBK" w:eastAsia="方正仿宋_GBK" w:hAnsi="仿宋"/>
          <w:sz w:val="24"/>
          <w:szCs w:val="24"/>
        </w:rPr>
      </w:pPr>
      <w:r w:rsidRPr="004D6526">
        <w:rPr>
          <w:rFonts w:ascii="方正仿宋_GBK" w:eastAsia="方正仿宋_GBK" w:hAnsi="仿宋" w:hint="eastAsia"/>
          <w:sz w:val="24"/>
          <w:szCs w:val="24"/>
        </w:rPr>
        <w:t>重庆邮电大学是国家布点设立并重点建设的几所邮电高校之一，是工业和信息化部与重庆市共建的一所特色鲜明、开放式、高水平的教学研究型大学。学校有16个学院，在校学生2.5万余人，其中博士研究生和硕士研究生4200余人；拥有3个重庆市“双一流”学科、14个重庆市重点学科，2个博士后科研流动站、4个博士后科研工作站，2个一级学科博士学位授权点、18个一级学科硕士学位授权点，经教育部批准具有推荐本科生免试攻读研究生资格。拥有56个本科专业，其中国家级一流专业7个、5个国家级特色专业、5个国家级卓越工程师实施专业、16个重庆市特色专业、5个重庆市大数据智能化类特色专业，涵盖工、理、经、管、文、艺、法、教等学科门类。学校的工程学科和计算机科学学科进入ESI全球排名前1%。</w:t>
      </w:r>
    </w:p>
    <w:p w14:paraId="60550FA7" w14:textId="77777777" w:rsidR="003B58BC" w:rsidRPr="004D6526" w:rsidRDefault="003B58BC" w:rsidP="003B58BC">
      <w:pPr>
        <w:spacing w:line="360" w:lineRule="auto"/>
        <w:ind w:firstLineChars="200" w:firstLine="480"/>
        <w:rPr>
          <w:rFonts w:ascii="方正仿宋_GBK" w:eastAsia="方正仿宋_GBK" w:hAnsi="仿宋"/>
          <w:sz w:val="24"/>
          <w:szCs w:val="24"/>
        </w:rPr>
      </w:pPr>
      <w:r w:rsidRPr="004D6526">
        <w:rPr>
          <w:rFonts w:ascii="方正仿宋_GBK" w:eastAsia="方正仿宋_GBK" w:hAnsi="仿宋" w:hint="eastAsia"/>
          <w:sz w:val="24"/>
          <w:szCs w:val="24"/>
        </w:rPr>
        <w:t>学校现有教职员工1900余人，其中高级职称830余人。学校有国家级和省部级科技创新平台50余个；学校先后荣获全国科学大会奖、国家技术发明奖、国家科技进步奖、中国高校十大科技进展等殊荣；学校承担了包括国家科技重大专项、国家自然科学基金重点项目、国家社会科学基金重点项目在内的国家级项目和部级科研项目，并先后获国家级和省部级科研成果奖，主要科技工作指标进入全国高校百强之列。</w:t>
      </w:r>
    </w:p>
    <w:p w14:paraId="3A465D66" w14:textId="77777777" w:rsidR="003B58BC" w:rsidRPr="004D6526" w:rsidRDefault="003B58BC" w:rsidP="003B58BC">
      <w:pPr>
        <w:spacing w:line="360" w:lineRule="auto"/>
        <w:ind w:firstLineChars="200" w:firstLine="480"/>
        <w:rPr>
          <w:rFonts w:ascii="方正仿宋_GBK" w:eastAsia="方正仿宋_GBK" w:hAnsi="仿宋"/>
          <w:sz w:val="24"/>
          <w:szCs w:val="24"/>
        </w:rPr>
      </w:pPr>
      <w:r w:rsidRPr="004D6526">
        <w:rPr>
          <w:rFonts w:ascii="方正仿宋_GBK" w:eastAsia="方正仿宋_GBK" w:hAnsi="仿宋" w:hint="eastAsia"/>
          <w:sz w:val="24"/>
          <w:szCs w:val="24"/>
        </w:rPr>
        <w:t>为大力推进人才强校战略，建设一支品德高尚、素质优良、业务精湛、结构合理的高水平人才队伍，把我校建设成为特色鲜明、优势突出的高水平教学研究型大学提供强有力的人力支撑，热忱欢迎信息与通信工程、仪器科学与技术、计算机科学与技术、软件工程、电子科学与技术、控制科学与工程、电气工程、电</w:t>
      </w:r>
      <w:r w:rsidRPr="004D6526">
        <w:rPr>
          <w:rFonts w:ascii="方正仿宋_GBK" w:eastAsia="方正仿宋_GBK" w:hAnsi="仿宋" w:hint="eastAsia"/>
          <w:sz w:val="24"/>
          <w:szCs w:val="24"/>
        </w:rPr>
        <w:lastRenderedPageBreak/>
        <w:t>力系统及其自动化、机械电子工程、生物医学工程、数学、物理、管理科学与工程、传播学、艺术学、中/外国语言文学、法学、马克思主义理论、哲学、教育学、心理学、体育教育训练学等相关学科专业领域的海内外优秀人才加盟我校，共创事业和人生辉煌。</w:t>
      </w:r>
    </w:p>
    <w:p w14:paraId="0EE13C02" w14:textId="77777777" w:rsidR="003B58BC" w:rsidRPr="004D6526" w:rsidRDefault="003B58BC"/>
    <w:p w14:paraId="1C8F4EEC" w14:textId="19C22B2F" w:rsidR="003C2CD5" w:rsidRPr="00AB139A" w:rsidRDefault="003C2CD5" w:rsidP="00AB139A">
      <w:pPr>
        <w:jc w:val="center"/>
        <w:rPr>
          <w:rFonts w:ascii="方正黑体_GBK" w:eastAsia="方正黑体_GBK" w:hAnsi="黑体"/>
          <w:b/>
          <w:sz w:val="28"/>
          <w:szCs w:val="28"/>
        </w:rPr>
      </w:pPr>
      <w:r w:rsidRPr="004D6526">
        <w:rPr>
          <w:rFonts w:ascii="方正黑体_GBK" w:eastAsia="方正黑体_GBK" w:hAnsi="黑体" w:hint="eastAsia"/>
          <w:b/>
          <w:sz w:val="28"/>
          <w:szCs w:val="28"/>
        </w:rPr>
        <w:t>专任教师和专职辅导员公开招聘计划</w:t>
      </w:r>
    </w:p>
    <w:tbl>
      <w:tblPr>
        <w:tblW w:w="9505" w:type="dxa"/>
        <w:tblInd w:w="-557" w:type="dxa"/>
        <w:tblCellMar>
          <w:left w:w="0" w:type="dxa"/>
          <w:right w:w="0" w:type="dxa"/>
        </w:tblCellMar>
        <w:tblLook w:val="04A0" w:firstRow="1" w:lastRow="0" w:firstColumn="1" w:lastColumn="0" w:noHBand="0" w:noVBand="1"/>
      </w:tblPr>
      <w:tblGrid>
        <w:gridCol w:w="1560"/>
        <w:gridCol w:w="6095"/>
        <w:gridCol w:w="567"/>
        <w:gridCol w:w="628"/>
        <w:gridCol w:w="655"/>
      </w:tblGrid>
      <w:tr w:rsidR="003C2CD5" w:rsidRPr="003C2CD5" w14:paraId="2F0F7AFD"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0D3767F" w14:textId="77777777" w:rsidR="003C2CD5" w:rsidRPr="003C2CD5" w:rsidRDefault="003C2CD5" w:rsidP="00FD5099">
            <w:pPr>
              <w:widowControl/>
              <w:spacing w:before="100" w:beforeAutospacing="1" w:after="100" w:afterAutospacing="1"/>
              <w:jc w:val="center"/>
              <w:rPr>
                <w:rFonts w:ascii="宋体" w:hAnsi="宋体" w:cs="宋体"/>
                <w:kern w:val="0"/>
                <w:sz w:val="24"/>
                <w:szCs w:val="24"/>
              </w:rPr>
            </w:pPr>
            <w:r w:rsidRPr="003C2CD5">
              <w:rPr>
                <w:rFonts w:ascii="宋体" w:hAnsi="宋体" w:cs="宋体" w:hint="eastAsia"/>
                <w:b/>
                <w:bCs/>
                <w:kern w:val="0"/>
                <w:sz w:val="22"/>
              </w:rPr>
              <w:t>招聘岗位</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0B75B9E9" w14:textId="77777777" w:rsidR="003C2CD5" w:rsidRPr="003C2CD5" w:rsidRDefault="003C2CD5" w:rsidP="00FD5099">
            <w:pPr>
              <w:widowControl/>
              <w:spacing w:before="100" w:beforeAutospacing="1" w:after="100" w:afterAutospacing="1"/>
              <w:jc w:val="center"/>
              <w:rPr>
                <w:rFonts w:ascii="宋体" w:hAnsi="宋体" w:cs="宋体"/>
                <w:kern w:val="0"/>
                <w:sz w:val="24"/>
                <w:szCs w:val="24"/>
              </w:rPr>
            </w:pPr>
            <w:r w:rsidRPr="003C2CD5">
              <w:rPr>
                <w:rFonts w:ascii="宋体" w:hAnsi="宋体" w:cs="宋体" w:hint="eastAsia"/>
                <w:b/>
                <w:bCs/>
                <w:kern w:val="0"/>
                <w:sz w:val="22"/>
              </w:rPr>
              <w:t>所需学科专业</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E69D5F8" w14:textId="77777777" w:rsidR="003C2CD5" w:rsidRPr="003C2CD5" w:rsidRDefault="003C2CD5" w:rsidP="00FD5099">
            <w:pPr>
              <w:widowControl/>
              <w:spacing w:before="100" w:beforeAutospacing="1" w:after="100" w:afterAutospacing="1"/>
              <w:jc w:val="center"/>
              <w:rPr>
                <w:rFonts w:ascii="宋体" w:hAnsi="宋体" w:cs="宋体"/>
                <w:kern w:val="0"/>
                <w:sz w:val="24"/>
                <w:szCs w:val="24"/>
              </w:rPr>
            </w:pPr>
            <w:r w:rsidRPr="003C2CD5">
              <w:rPr>
                <w:rFonts w:ascii="宋体" w:hAnsi="宋体" w:cs="宋体" w:hint="eastAsia"/>
                <w:b/>
                <w:bCs/>
                <w:kern w:val="0"/>
                <w:sz w:val="22"/>
              </w:rPr>
              <w:t>需求层次</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D425904" w14:textId="77777777" w:rsidR="003C2CD5" w:rsidRPr="003C2CD5" w:rsidRDefault="003C2CD5" w:rsidP="00FD5099">
            <w:pPr>
              <w:widowControl/>
              <w:spacing w:before="100" w:beforeAutospacing="1" w:after="100" w:afterAutospacing="1"/>
              <w:jc w:val="center"/>
              <w:rPr>
                <w:rFonts w:ascii="宋体" w:hAnsi="宋体" w:cs="宋体"/>
                <w:kern w:val="0"/>
                <w:sz w:val="24"/>
                <w:szCs w:val="24"/>
              </w:rPr>
            </w:pPr>
            <w:r w:rsidRPr="003C2CD5">
              <w:rPr>
                <w:rFonts w:ascii="宋体" w:hAnsi="宋体" w:cs="宋体" w:hint="eastAsia"/>
                <w:b/>
                <w:bCs/>
                <w:kern w:val="0"/>
                <w:sz w:val="22"/>
              </w:rPr>
              <w:t>计划</w:t>
            </w:r>
            <w:r w:rsidRPr="003C2CD5">
              <w:rPr>
                <w:rFonts w:ascii="宋体" w:hAnsi="宋体" w:cs="宋体" w:hint="eastAsia"/>
                <w:kern w:val="0"/>
                <w:sz w:val="22"/>
              </w:rPr>
              <w:br/>
            </w:r>
            <w:r w:rsidRPr="003C2CD5">
              <w:rPr>
                <w:rFonts w:ascii="宋体" w:hAnsi="宋体" w:cs="宋体" w:hint="eastAsia"/>
                <w:b/>
                <w:bCs/>
                <w:kern w:val="0"/>
                <w:sz w:val="22"/>
              </w:rPr>
              <w:t>人数</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55DEB0E" w14:textId="77777777" w:rsidR="003C2CD5" w:rsidRPr="003C2CD5" w:rsidRDefault="003C2CD5" w:rsidP="00FD5099">
            <w:pPr>
              <w:widowControl/>
              <w:spacing w:before="100" w:beforeAutospacing="1" w:after="100" w:afterAutospacing="1"/>
              <w:jc w:val="center"/>
              <w:rPr>
                <w:rFonts w:ascii="宋体" w:hAnsi="宋体" w:cs="宋体"/>
                <w:kern w:val="0"/>
                <w:sz w:val="24"/>
                <w:szCs w:val="24"/>
              </w:rPr>
            </w:pPr>
            <w:r w:rsidRPr="003C2CD5">
              <w:rPr>
                <w:rFonts w:ascii="宋体" w:hAnsi="宋体" w:cs="宋体" w:hint="eastAsia"/>
                <w:b/>
                <w:bCs/>
                <w:kern w:val="0"/>
                <w:sz w:val="22"/>
              </w:rPr>
              <w:t>其他条件</w:t>
            </w:r>
          </w:p>
        </w:tc>
      </w:tr>
      <w:tr w:rsidR="003C2CD5" w:rsidRPr="003C2CD5" w14:paraId="6A6DD058"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7FEDFBF8"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通信与信息工程学院教师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67E864E8"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电路与系统，通信与信息系统，信号与信息处理，电子与通信工程，电子科学与技术，信息与通信工程，计算机系统结构，计算机软件与理论，计算机应用技术，计算机科学与技术，软件工程，计算机与信息管理，计算机技术，应用软件工程，信息安全，测试计量技术及仪器，应用数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59741662"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558BA257"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8</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68DFBD4B" w14:textId="77777777" w:rsidR="003C2CD5" w:rsidRPr="003C2CD5" w:rsidRDefault="003C2CD5" w:rsidP="00FD5099">
            <w:pPr>
              <w:pStyle w:val="Default"/>
              <w:jc w:val="center"/>
              <w:rPr>
                <w:rFonts w:ascii="宋体" w:hAnsi="宋体" w:cs="宋体"/>
                <w:color w:val="auto"/>
                <w:sz w:val="22"/>
              </w:rPr>
            </w:pPr>
          </w:p>
        </w:tc>
      </w:tr>
      <w:tr w:rsidR="003C2CD5" w:rsidRPr="003C2CD5" w14:paraId="64A18BE9"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11DEA19A" w14:textId="77777777" w:rsidR="003C2CD5" w:rsidRPr="003C2CD5" w:rsidRDefault="003C2CD5" w:rsidP="00FD5099">
            <w:pPr>
              <w:pStyle w:val="Default"/>
              <w:rPr>
                <w:rFonts w:ascii="宋体" w:hAnsi="宋体" w:cs="宋体"/>
                <w:color w:val="auto"/>
                <w:sz w:val="22"/>
              </w:rPr>
            </w:pPr>
            <w:r w:rsidRPr="003C2CD5">
              <w:rPr>
                <w:rFonts w:ascii="宋体" w:hAnsi="宋体" w:cs="宋体"/>
                <w:color w:val="auto"/>
                <w:sz w:val="22"/>
              </w:rPr>
              <w:t>计算机科学与技术学院</w:t>
            </w:r>
            <w:r w:rsidRPr="003C2CD5">
              <w:rPr>
                <w:rFonts w:ascii="宋体" w:hAnsi="宋体" w:cs="宋体" w:hint="eastAsia"/>
                <w:color w:val="auto"/>
                <w:sz w:val="22"/>
              </w:rPr>
              <w:t>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24EA5E6C"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计算机科学与技术，计算机系统结构，计算机应用技术，计算机软件与理论，软件工程，信息安全，模式识别与智能系统，人工智能，数据科学与大数据技术，网络空间安全，信息与通信工程，控制科学与工程，应用统计学，应用数学，地图学与地理信息系统</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4E352808"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684D89BB"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20</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01A9A813" w14:textId="77777777" w:rsidR="003C2CD5" w:rsidRPr="003C2CD5" w:rsidRDefault="003C2CD5" w:rsidP="00FD5099">
            <w:pPr>
              <w:pStyle w:val="Default"/>
              <w:jc w:val="center"/>
              <w:rPr>
                <w:rFonts w:ascii="宋体" w:hAnsi="宋体" w:cs="宋体"/>
                <w:color w:val="auto"/>
                <w:sz w:val="22"/>
              </w:rPr>
            </w:pPr>
          </w:p>
        </w:tc>
      </w:tr>
      <w:tr w:rsidR="003C2CD5" w:rsidRPr="003C2CD5" w14:paraId="4C891B97"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24814D87"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自动化学院教师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0F87F7DB"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控制理论与控制工程，控制科学与工程，电气工程，电力系统及其自动化，电机与电器，电力电子与电力传动，计算机科学与技术，软件工程，通信工程，电子信息，信息与通信工程，机械工程，仪器科学与技术，精密仪器及机械，测试计量技术及仪器，仪器仪表工程</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6E3C4ECB"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1AA7B177"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19</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2E4FF57A" w14:textId="77777777" w:rsidR="003C2CD5" w:rsidRPr="003C2CD5" w:rsidRDefault="003C2CD5" w:rsidP="00FD5099">
            <w:pPr>
              <w:pStyle w:val="Default"/>
              <w:jc w:val="center"/>
              <w:rPr>
                <w:rFonts w:ascii="宋体" w:hAnsi="宋体" w:cs="宋体"/>
                <w:color w:val="auto"/>
                <w:sz w:val="22"/>
              </w:rPr>
            </w:pPr>
          </w:p>
        </w:tc>
      </w:tr>
      <w:tr w:rsidR="003C2CD5" w:rsidRPr="003C2CD5" w14:paraId="72E5F7B9"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42F45AA1"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先进制造工程学院教师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3345A61C"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机械工程，机械制造及自动化，机械电子工程，机械设计及理论，车辆工程，精密仪器及机械，工业工程，控制科学与工程，仪器科学与技术，工程力学，高级制造技术，系统工程，模式识别与智能系统，导航、制导与控制，船舶与海洋结构物设计制造</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12024EED"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7D9A89E6"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8</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2CA9386A" w14:textId="77777777" w:rsidR="003C2CD5" w:rsidRPr="003C2CD5" w:rsidRDefault="003C2CD5" w:rsidP="00FD5099">
            <w:pPr>
              <w:pStyle w:val="Default"/>
              <w:jc w:val="center"/>
              <w:rPr>
                <w:rFonts w:ascii="宋体" w:hAnsi="宋体" w:cs="宋体"/>
                <w:color w:val="auto"/>
                <w:sz w:val="22"/>
              </w:rPr>
            </w:pPr>
          </w:p>
        </w:tc>
      </w:tr>
      <w:tr w:rsidR="003C2CD5" w:rsidRPr="003C2CD5" w14:paraId="2D65EA23"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7B5D5D67"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光电学院教师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47D53985"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电子科学与技术，电路与系统，电磁场与微波技术，微电子学与固体电子学，物理电子学，光学工程，信息与通信工程</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5A0C7BF5"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2BFC3B46"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10</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067ABB09" w14:textId="77777777" w:rsidR="003C2CD5" w:rsidRPr="003C2CD5" w:rsidRDefault="003C2CD5" w:rsidP="00FD5099">
            <w:pPr>
              <w:pStyle w:val="Default"/>
              <w:jc w:val="center"/>
              <w:rPr>
                <w:rFonts w:ascii="宋体" w:hAnsi="宋体" w:cs="宋体"/>
                <w:color w:val="auto"/>
                <w:sz w:val="22"/>
              </w:rPr>
            </w:pPr>
          </w:p>
        </w:tc>
      </w:tr>
      <w:tr w:rsidR="003C2CD5" w:rsidRPr="003C2CD5" w14:paraId="79826999" w14:textId="77777777" w:rsidTr="00FD5099">
        <w:trPr>
          <w:trHeight w:val="646"/>
        </w:trPr>
        <w:tc>
          <w:tcPr>
            <w:tcW w:w="1560" w:type="dxa"/>
            <w:tcBorders>
              <w:top w:val="single" w:sz="8" w:space="0" w:color="auto"/>
              <w:left w:val="single" w:sz="8" w:space="0" w:color="auto"/>
              <w:right w:val="single" w:sz="8" w:space="0" w:color="auto"/>
            </w:tcBorders>
            <w:shd w:val="clear" w:color="auto" w:fill="FFFFFF"/>
            <w:vAlign w:val="center"/>
          </w:tcPr>
          <w:p w14:paraId="39D41E73"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软件工程学院教师</w:t>
            </w:r>
          </w:p>
        </w:tc>
        <w:tc>
          <w:tcPr>
            <w:tcW w:w="6095" w:type="dxa"/>
            <w:tcBorders>
              <w:top w:val="single" w:sz="8" w:space="0" w:color="auto"/>
              <w:left w:val="single" w:sz="8" w:space="0" w:color="auto"/>
              <w:right w:val="single" w:sz="8" w:space="0" w:color="auto"/>
            </w:tcBorders>
            <w:shd w:val="clear" w:color="auto" w:fill="FFFFFF"/>
            <w:vAlign w:val="center"/>
          </w:tcPr>
          <w:p w14:paraId="19A10489"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软件工程，计算机科学与技术，信息与通信工程，通信与信息系统</w:t>
            </w:r>
          </w:p>
        </w:tc>
        <w:tc>
          <w:tcPr>
            <w:tcW w:w="567" w:type="dxa"/>
            <w:tcBorders>
              <w:top w:val="single" w:sz="8" w:space="0" w:color="auto"/>
              <w:left w:val="single" w:sz="8" w:space="0" w:color="auto"/>
              <w:right w:val="single" w:sz="8" w:space="0" w:color="auto"/>
            </w:tcBorders>
            <w:shd w:val="clear" w:color="auto" w:fill="FFFFFF"/>
            <w:vAlign w:val="center"/>
          </w:tcPr>
          <w:p w14:paraId="5137BEAE"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right w:val="single" w:sz="8" w:space="0" w:color="auto"/>
            </w:tcBorders>
            <w:shd w:val="clear" w:color="auto" w:fill="FFFFFF"/>
            <w:vAlign w:val="center"/>
          </w:tcPr>
          <w:p w14:paraId="629AFAEA"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8</w:t>
            </w:r>
          </w:p>
        </w:tc>
        <w:tc>
          <w:tcPr>
            <w:tcW w:w="655" w:type="dxa"/>
            <w:tcBorders>
              <w:top w:val="single" w:sz="8" w:space="0" w:color="auto"/>
              <w:left w:val="single" w:sz="8" w:space="0" w:color="auto"/>
              <w:right w:val="single" w:sz="8" w:space="0" w:color="auto"/>
            </w:tcBorders>
            <w:shd w:val="clear" w:color="auto" w:fill="FFFFFF"/>
            <w:vAlign w:val="center"/>
          </w:tcPr>
          <w:p w14:paraId="6E98DDD0" w14:textId="77777777" w:rsidR="003C2CD5" w:rsidRPr="003C2CD5" w:rsidRDefault="003C2CD5" w:rsidP="00FD5099">
            <w:pPr>
              <w:pStyle w:val="Default"/>
              <w:jc w:val="center"/>
              <w:rPr>
                <w:rFonts w:ascii="宋体" w:hAnsi="宋体" w:cs="宋体"/>
                <w:color w:val="auto"/>
                <w:sz w:val="22"/>
              </w:rPr>
            </w:pPr>
          </w:p>
        </w:tc>
      </w:tr>
      <w:tr w:rsidR="003C2CD5" w:rsidRPr="003C2CD5" w14:paraId="56A0156C"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1B1A084C"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生物信息学院教师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50BD0CDF"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生物医学工程，生物学，生理学，精密仪器及机械，仪器科学与技术，应用统计，软件工程，计算机科学与技术，计算机应用技术，信息安全</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7FA3A8DD"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44922F08"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3</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37230C6A" w14:textId="77777777" w:rsidR="003C2CD5" w:rsidRPr="003C2CD5" w:rsidRDefault="003C2CD5" w:rsidP="00FD5099">
            <w:pPr>
              <w:pStyle w:val="Default"/>
              <w:jc w:val="center"/>
              <w:rPr>
                <w:rFonts w:ascii="宋体" w:hAnsi="宋体" w:cs="宋体"/>
                <w:color w:val="auto"/>
                <w:sz w:val="22"/>
              </w:rPr>
            </w:pPr>
          </w:p>
        </w:tc>
      </w:tr>
      <w:tr w:rsidR="003C2CD5" w:rsidRPr="003C2CD5" w14:paraId="075172EB"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5662C50C"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理学院教师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262E3E05"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基础数学，计算数学，概率论与数理统计，应用数学，运筹学与控制论，系统理论，统计学，应用统计，理论物理，粒子物理与原子核物理，凝聚态物理，天体物理，天体测量与天体力学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570E056E"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4FF32EF7"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12</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3F5DAA0C" w14:textId="77777777" w:rsidR="003C2CD5" w:rsidRPr="003C2CD5" w:rsidRDefault="003C2CD5" w:rsidP="00FD5099">
            <w:pPr>
              <w:pStyle w:val="Default"/>
              <w:jc w:val="center"/>
              <w:rPr>
                <w:rFonts w:ascii="宋体" w:hAnsi="宋体" w:cs="宋体"/>
                <w:color w:val="auto"/>
                <w:sz w:val="22"/>
              </w:rPr>
            </w:pPr>
          </w:p>
        </w:tc>
      </w:tr>
      <w:tr w:rsidR="003C2CD5" w:rsidRPr="003C2CD5" w14:paraId="0E85FB64"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5AB24BB4"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经济管理学院/</w:t>
            </w:r>
            <w:r w:rsidRPr="003C2CD5">
              <w:rPr>
                <w:rFonts w:ascii="宋体" w:hAnsi="宋体" w:cs="宋体" w:hint="eastAsia"/>
                <w:color w:val="auto"/>
                <w:sz w:val="22"/>
              </w:rPr>
              <w:lastRenderedPageBreak/>
              <w:t>现代邮政学院教师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050F2A49"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lastRenderedPageBreak/>
              <w:t>管理科学与工程，交通运输规划与管理，营运与供应链管理，金</w:t>
            </w:r>
            <w:r w:rsidRPr="003C2CD5">
              <w:rPr>
                <w:rFonts w:ascii="宋体" w:hAnsi="宋体" w:cs="宋体" w:hint="eastAsia"/>
                <w:kern w:val="0"/>
                <w:sz w:val="22"/>
              </w:rPr>
              <w:lastRenderedPageBreak/>
              <w:t>融工程，</w:t>
            </w:r>
            <w:r w:rsidRPr="003C2CD5">
              <w:rPr>
                <w:rFonts w:ascii="宋体" w:hAnsi="宋体" w:cs="宋体"/>
                <w:kern w:val="0"/>
                <w:sz w:val="22"/>
              </w:rPr>
              <w:t>会计学，企业管理，技术经济及管理，人力资源管理，财务管理，市场营销管理，管理与金融</w:t>
            </w:r>
            <w:r w:rsidRPr="003C2CD5">
              <w:rPr>
                <w:rFonts w:ascii="宋体" w:hAnsi="宋体" w:cs="宋体" w:hint="eastAsia"/>
                <w:kern w:val="0"/>
                <w:sz w:val="22"/>
              </w:rPr>
              <w:t>，</w:t>
            </w:r>
            <w:r w:rsidRPr="003C2CD5">
              <w:rPr>
                <w:rFonts w:ascii="宋体" w:hAnsi="宋体" w:cs="宋体"/>
                <w:kern w:val="0"/>
                <w:sz w:val="22"/>
              </w:rPr>
              <w:t>审计理论研究，政府审计理论与实务，国际商务，内部控制与内部审计，独立审计与实务，审计学，计算机与信息管理，应用软件工程，计算机应用技术，计算机软件与理论，计算机科学与技术，软件工程，计算机技术</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31D5E998"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lastRenderedPageBreak/>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766F3319"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8</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23083FD8" w14:textId="77777777" w:rsidR="003C2CD5" w:rsidRPr="003C2CD5" w:rsidRDefault="003C2CD5" w:rsidP="00FD5099">
            <w:pPr>
              <w:pStyle w:val="Default"/>
              <w:jc w:val="center"/>
              <w:rPr>
                <w:rFonts w:ascii="宋体" w:hAnsi="宋体" w:cs="宋体"/>
                <w:color w:val="auto"/>
                <w:sz w:val="22"/>
              </w:rPr>
            </w:pPr>
          </w:p>
        </w:tc>
      </w:tr>
      <w:tr w:rsidR="003C2CD5" w:rsidRPr="003C2CD5" w14:paraId="609F2129"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4509EE77"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传媒艺术学院教师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290E1B7B"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设计学，艺术（艺术设计），设计艺术学，美术学，戏剧与影视学，计算机科学与技术，软件工程</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1D4105C4"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62870000"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3</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7017EAFF" w14:textId="77777777" w:rsidR="003C2CD5" w:rsidRPr="003C2CD5" w:rsidRDefault="003C2CD5" w:rsidP="00FD5099">
            <w:pPr>
              <w:pStyle w:val="Default"/>
              <w:jc w:val="center"/>
              <w:rPr>
                <w:rFonts w:ascii="宋体" w:hAnsi="宋体" w:cs="宋体"/>
                <w:color w:val="auto"/>
                <w:sz w:val="22"/>
              </w:rPr>
            </w:pPr>
          </w:p>
        </w:tc>
      </w:tr>
      <w:tr w:rsidR="003C2CD5" w:rsidRPr="003C2CD5" w14:paraId="300A5757"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53C80AB8"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外国语学院教师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3C50131B"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英语语言文学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66F9B99D"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1552AED4"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4</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2009B8FC" w14:textId="77777777" w:rsidR="003C2CD5" w:rsidRPr="003C2CD5" w:rsidRDefault="003C2CD5" w:rsidP="00FD5099">
            <w:pPr>
              <w:pStyle w:val="Default"/>
              <w:jc w:val="center"/>
              <w:rPr>
                <w:rFonts w:ascii="宋体" w:hAnsi="宋体" w:cs="宋体"/>
                <w:color w:val="auto"/>
                <w:sz w:val="22"/>
              </w:rPr>
            </w:pPr>
          </w:p>
        </w:tc>
      </w:tr>
      <w:tr w:rsidR="003C2CD5" w:rsidRPr="003C2CD5" w14:paraId="7126F0F9"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17C57C80"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网络空间安全与信息法学院教师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0E45F074"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宪法学与行政法学，法理学，诉讼法学，刑法学，民商法，知识产权法，知识产权，计算机科学与技术，计算机系统结构，计算机应用技术，计算机软件与理论，软件工程，信息安全，模式识别与智能系统，人工智能，数据科学与大数据技术，网络空间安全，计算机与信息管理，应用软件工程，信息与通信工程，控制科学与工程</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2C263D3A"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52079E8E"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9</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095A882E" w14:textId="77777777" w:rsidR="003C2CD5" w:rsidRPr="003C2CD5" w:rsidRDefault="003C2CD5" w:rsidP="00FD5099">
            <w:pPr>
              <w:pStyle w:val="Default"/>
              <w:jc w:val="center"/>
              <w:rPr>
                <w:rFonts w:ascii="宋体" w:hAnsi="宋体" w:cs="宋体"/>
                <w:color w:val="auto"/>
                <w:sz w:val="22"/>
              </w:rPr>
            </w:pPr>
          </w:p>
        </w:tc>
      </w:tr>
      <w:tr w:rsidR="003C2CD5" w:rsidRPr="003C2CD5" w14:paraId="3231D53A"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7DF77D5C"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马克思主义学院教师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1A912AD6"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马克思主义基本原理，马克思主义发展史，马克思主义中国化，思想政治教育，中国近现代史基本问题研究，中共党史，科学社会主义与国际共产主义运动，马克思主义哲学，科学技术哲学，国际关系，国际政治</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4E250352"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7CFD47BD"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12</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1BB60D88" w14:textId="77777777" w:rsidR="003C2CD5" w:rsidRPr="003C2CD5" w:rsidRDefault="003C2CD5" w:rsidP="00FD5099">
            <w:pPr>
              <w:pStyle w:val="Default"/>
              <w:jc w:val="center"/>
              <w:rPr>
                <w:rFonts w:ascii="宋体" w:hAnsi="宋体" w:cs="宋体"/>
                <w:color w:val="auto"/>
                <w:sz w:val="22"/>
              </w:rPr>
            </w:pPr>
            <w:r w:rsidRPr="003C2CD5">
              <w:rPr>
                <w:rFonts w:ascii="宋体" w:hAnsi="宋体" w:cs="宋体" w:hint="eastAsia"/>
                <w:color w:val="auto"/>
                <w:sz w:val="22"/>
              </w:rPr>
              <w:t>中共党员</w:t>
            </w:r>
          </w:p>
        </w:tc>
      </w:tr>
      <w:tr w:rsidR="003C2CD5" w:rsidRPr="003C2CD5" w14:paraId="36535274"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3CCDDC1A"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体育学院教师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4081969B"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体育人文社会学，运动人体科学，体育教育训练学，民族传统体育学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467B84E3"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0BA5C45F"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3</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716B240F" w14:textId="77777777" w:rsidR="003C2CD5" w:rsidRPr="003C2CD5" w:rsidRDefault="003C2CD5" w:rsidP="00FD5099">
            <w:pPr>
              <w:pStyle w:val="Default"/>
              <w:jc w:val="center"/>
              <w:rPr>
                <w:rFonts w:ascii="宋体" w:hAnsi="宋体" w:cs="宋体"/>
                <w:color w:val="auto"/>
                <w:sz w:val="22"/>
              </w:rPr>
            </w:pPr>
          </w:p>
        </w:tc>
      </w:tr>
      <w:tr w:rsidR="003C2CD5" w:rsidRPr="003C2CD5" w14:paraId="4ECB23FD"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358F017C"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创新创业教育学院教师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4A38C79D"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基础心理学，发展与教育心理学，应用心理学，心理健康教育，</w:t>
            </w:r>
            <w:r w:rsidRPr="003C2CD5">
              <w:rPr>
                <w:rFonts w:ascii="宋体" w:hAnsi="宋体" w:cs="宋体"/>
                <w:kern w:val="0"/>
                <w:sz w:val="22"/>
              </w:rPr>
              <w:t>文艺学，语言学及应用语言学，汉语言文字学，中国古典文献学，中国古代文学，中国现当代文学，中国少数民族语言文学，文学阅读与文学教育，比较文学与世界文学，经济秘书，广播影视文艺学</w:t>
            </w:r>
            <w:r w:rsidRPr="003C2CD5">
              <w:rPr>
                <w:rFonts w:ascii="宋体" w:hAnsi="宋体" w:cs="宋体" w:hint="eastAsia"/>
                <w:kern w:val="0"/>
                <w:sz w:val="22"/>
              </w:rPr>
              <w:t>，管理科学与工程，企业管理，技术经济及管理，机械制造及其自动化，机械电子工程，控制科学与工程，控制工程，计算机应用技术，军事学（军事思想或军事历史方向）</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7F4EBC81"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0AA2A557"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8</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1CADB37B" w14:textId="77777777" w:rsidR="003C2CD5" w:rsidRPr="003C2CD5" w:rsidRDefault="003C2CD5" w:rsidP="00FD5099">
            <w:pPr>
              <w:pStyle w:val="Default"/>
              <w:jc w:val="center"/>
              <w:rPr>
                <w:rFonts w:ascii="宋体" w:hAnsi="宋体" w:cs="宋体"/>
                <w:color w:val="auto"/>
                <w:sz w:val="22"/>
              </w:rPr>
            </w:pPr>
          </w:p>
        </w:tc>
      </w:tr>
      <w:tr w:rsidR="003C2CD5" w:rsidRPr="003C2CD5" w14:paraId="3F16FCA2"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6230847D"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国防研究院</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7A57989B"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通信与信息系统，信号与信息处理，应用数学，基础数学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0D86736A"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7A065BC8"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2</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60FC0349" w14:textId="77777777" w:rsidR="003C2CD5" w:rsidRPr="003C2CD5" w:rsidRDefault="003C2CD5" w:rsidP="00FD5099">
            <w:pPr>
              <w:pStyle w:val="Default"/>
              <w:jc w:val="center"/>
              <w:rPr>
                <w:rFonts w:ascii="宋体" w:hAnsi="宋体" w:cs="宋体"/>
                <w:color w:val="auto"/>
                <w:sz w:val="22"/>
              </w:rPr>
            </w:pPr>
          </w:p>
        </w:tc>
      </w:tr>
      <w:tr w:rsidR="003C2CD5" w:rsidRPr="003C2CD5" w14:paraId="4409BC8C"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6FE6A904"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电信研究院</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7EEEFA4E"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通信与信息系统，信息与通信工程，控制理论与控制工程，检测技术与自动化装置，模式识别与智能系统，导航、制导与控制，计算机系统结构，计算机软件与理论，计算机科学与技术，软件工程，计算机与信息管理</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31058C48"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3CE36911"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2</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7B4292E1" w14:textId="77777777" w:rsidR="003C2CD5" w:rsidRPr="003C2CD5" w:rsidRDefault="003C2CD5" w:rsidP="00FD5099">
            <w:pPr>
              <w:pStyle w:val="Default"/>
              <w:jc w:val="center"/>
              <w:rPr>
                <w:rFonts w:ascii="宋体" w:hAnsi="宋体" w:cs="宋体"/>
                <w:color w:val="auto"/>
                <w:sz w:val="22"/>
              </w:rPr>
            </w:pPr>
          </w:p>
        </w:tc>
      </w:tr>
      <w:tr w:rsidR="003C2CD5" w:rsidRPr="003C2CD5" w14:paraId="37200091"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4493159C"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专职辅导员</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59B0D7D7"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电子信息类，计算机类，自动化类，数学类，物理学类，系统论类，机械类，仪器类，电气类，管理科学与工程类，工业工程类，物流管理与工程类，法学类，马克思主义理论类，心理学类，网络空间安全，高等教育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70552899"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0E035917"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10</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317D8339" w14:textId="77777777" w:rsidR="003C2CD5" w:rsidRPr="003C2CD5" w:rsidRDefault="003C2CD5" w:rsidP="00FD5099">
            <w:pPr>
              <w:pStyle w:val="Default"/>
              <w:jc w:val="center"/>
              <w:rPr>
                <w:rFonts w:ascii="宋体" w:hAnsi="宋体" w:cs="宋体"/>
                <w:color w:val="auto"/>
                <w:sz w:val="22"/>
              </w:rPr>
            </w:pPr>
            <w:r w:rsidRPr="003C2CD5">
              <w:rPr>
                <w:rFonts w:ascii="宋体" w:hAnsi="宋体" w:cs="宋体" w:hint="eastAsia"/>
                <w:color w:val="auto"/>
                <w:sz w:val="22"/>
              </w:rPr>
              <w:t>中共党员</w:t>
            </w:r>
          </w:p>
        </w:tc>
      </w:tr>
      <w:tr w:rsidR="003C2CD5" w:rsidRPr="003C2CD5" w14:paraId="0237DF6B"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61C292DD"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外国语学院教师（硕士）</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00892079"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英语语言文学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27AF82EC"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硕士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133E5DB9"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2</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5A9E33D9" w14:textId="77777777" w:rsidR="003C2CD5" w:rsidRPr="003C2CD5" w:rsidRDefault="003C2CD5" w:rsidP="00FD5099">
            <w:pPr>
              <w:pStyle w:val="Default"/>
              <w:jc w:val="center"/>
              <w:rPr>
                <w:rFonts w:ascii="宋体" w:hAnsi="宋体" w:cs="宋体"/>
                <w:color w:val="auto"/>
                <w:sz w:val="22"/>
              </w:rPr>
            </w:pPr>
            <w:r w:rsidRPr="003C2CD5">
              <w:rPr>
                <w:rFonts w:ascii="宋体" w:hAnsi="宋体" w:cs="宋体" w:hint="eastAsia"/>
                <w:color w:val="auto"/>
                <w:sz w:val="22"/>
              </w:rPr>
              <w:t>副教授</w:t>
            </w:r>
          </w:p>
        </w:tc>
      </w:tr>
    </w:tbl>
    <w:p w14:paraId="3482C3EB" w14:textId="77777777" w:rsidR="003B58BC" w:rsidRDefault="003B58BC"/>
    <w:p w14:paraId="17A2E31F" w14:textId="77777777" w:rsidR="00FD5099" w:rsidRPr="000B7AEE" w:rsidRDefault="00FD5099">
      <w:pPr>
        <w:rPr>
          <w:b/>
          <w:bCs/>
          <w:szCs w:val="21"/>
        </w:rPr>
      </w:pPr>
      <w:r w:rsidRPr="000B7AEE">
        <w:rPr>
          <w:rFonts w:hint="eastAsia"/>
          <w:b/>
          <w:bCs/>
          <w:szCs w:val="21"/>
        </w:rPr>
        <w:t>注：</w:t>
      </w:r>
      <w:r w:rsidR="00B67915" w:rsidRPr="000B7AEE">
        <w:rPr>
          <w:rFonts w:hint="eastAsia"/>
          <w:b/>
          <w:bCs/>
          <w:szCs w:val="21"/>
        </w:rPr>
        <w:t>有关招聘简章，详见学校人事处网站。</w:t>
      </w:r>
    </w:p>
    <w:p w14:paraId="5B4C95F1" w14:textId="77777777" w:rsidR="003B58BC" w:rsidRDefault="003B58BC"/>
    <w:p w14:paraId="67893518" w14:textId="77777777" w:rsidR="000B7AEE" w:rsidRDefault="000B7AEE" w:rsidP="00990CEB">
      <w:pPr>
        <w:jc w:val="center"/>
        <w:rPr>
          <w:rFonts w:ascii="方正黑体_GBK" w:eastAsia="方正黑体_GBK" w:hAnsi="黑体"/>
          <w:b/>
          <w:sz w:val="32"/>
          <w:szCs w:val="32"/>
        </w:rPr>
      </w:pPr>
    </w:p>
    <w:p w14:paraId="242117A4" w14:textId="24764030" w:rsidR="00990CEB" w:rsidRPr="004D6526" w:rsidRDefault="00990CEB" w:rsidP="00990CEB">
      <w:pPr>
        <w:jc w:val="center"/>
        <w:rPr>
          <w:rFonts w:ascii="方正黑体_GBK" w:eastAsia="方正黑体_GBK" w:hAnsi="黑体"/>
          <w:b/>
          <w:sz w:val="32"/>
          <w:szCs w:val="32"/>
        </w:rPr>
      </w:pPr>
      <w:r w:rsidRPr="004D6526">
        <w:rPr>
          <w:rFonts w:ascii="方正黑体_GBK" w:eastAsia="方正黑体_GBK" w:hAnsi="黑体" w:hint="eastAsia"/>
          <w:b/>
          <w:sz w:val="32"/>
          <w:szCs w:val="32"/>
        </w:rPr>
        <w:lastRenderedPageBreak/>
        <w:t>引进人才待遇</w:t>
      </w:r>
    </w:p>
    <w:p w14:paraId="2494C74C" w14:textId="77777777" w:rsidR="00990CEB" w:rsidRDefault="00990CEB" w:rsidP="00990CEB"/>
    <w:p w14:paraId="7AAE647B" w14:textId="77777777" w:rsidR="00990CEB" w:rsidRPr="00990CEB" w:rsidRDefault="00990CEB" w:rsidP="00990CEB">
      <w:pPr>
        <w:spacing w:line="360" w:lineRule="auto"/>
        <w:ind w:firstLineChars="200" w:firstLine="602"/>
        <w:rPr>
          <w:rFonts w:ascii="仿宋" w:eastAsia="仿宋" w:hAnsi="仿宋"/>
          <w:b/>
          <w:sz w:val="30"/>
          <w:szCs w:val="30"/>
        </w:rPr>
      </w:pPr>
      <w:r w:rsidRPr="00990CEB">
        <w:rPr>
          <w:rFonts w:ascii="仿宋" w:eastAsia="仿宋" w:hAnsi="仿宋" w:hint="eastAsia"/>
          <w:b/>
          <w:sz w:val="30"/>
          <w:szCs w:val="30"/>
        </w:rPr>
        <w:t>一、高层次人才</w:t>
      </w:r>
      <w:r>
        <w:rPr>
          <w:rFonts w:ascii="仿宋" w:eastAsia="仿宋" w:hAnsi="仿宋" w:hint="eastAsia"/>
          <w:b/>
          <w:sz w:val="30"/>
          <w:szCs w:val="30"/>
        </w:rPr>
        <w:t>（具体要求详见学校人事处</w:t>
      </w:r>
      <w:proofErr w:type="gramStart"/>
      <w:r>
        <w:rPr>
          <w:rFonts w:ascii="仿宋" w:eastAsia="仿宋" w:hAnsi="仿宋" w:hint="eastAsia"/>
          <w:b/>
          <w:sz w:val="30"/>
          <w:szCs w:val="30"/>
        </w:rPr>
        <w:t>网站第</w:t>
      </w:r>
      <w:proofErr w:type="gramEnd"/>
      <w:r>
        <w:rPr>
          <w:rFonts w:ascii="仿宋" w:eastAsia="仿宋" w:hAnsi="仿宋" w:hint="eastAsia"/>
          <w:b/>
          <w:sz w:val="30"/>
          <w:szCs w:val="30"/>
        </w:rPr>
        <w:t>一二三层次）</w:t>
      </w:r>
    </w:p>
    <w:p w14:paraId="0F51B387"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支持条件和享受待遇与学校面议。</w:t>
      </w:r>
    </w:p>
    <w:p w14:paraId="4C610ACC" w14:textId="77777777" w:rsidR="00990CEB" w:rsidRPr="00990CEB" w:rsidRDefault="00990CEB" w:rsidP="00990CEB">
      <w:pPr>
        <w:spacing w:line="360" w:lineRule="auto"/>
        <w:ind w:firstLineChars="200" w:firstLine="602"/>
        <w:rPr>
          <w:rFonts w:ascii="仿宋" w:eastAsia="仿宋" w:hAnsi="仿宋"/>
          <w:b/>
          <w:sz w:val="30"/>
          <w:szCs w:val="30"/>
        </w:rPr>
      </w:pPr>
      <w:r w:rsidRPr="00990CEB">
        <w:rPr>
          <w:rFonts w:ascii="仿宋" w:eastAsia="仿宋" w:hAnsi="仿宋" w:hint="eastAsia"/>
          <w:b/>
          <w:sz w:val="30"/>
          <w:szCs w:val="30"/>
        </w:rPr>
        <w:t>二、杰出博士</w:t>
      </w:r>
      <w:r>
        <w:rPr>
          <w:rFonts w:ascii="仿宋" w:eastAsia="仿宋" w:hAnsi="仿宋" w:hint="eastAsia"/>
          <w:b/>
          <w:sz w:val="30"/>
          <w:szCs w:val="30"/>
        </w:rPr>
        <w:t>（具体要求详见学校人事处网站第四层次）</w:t>
      </w:r>
    </w:p>
    <w:p w14:paraId="41E81C43"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1.科研启动经费：自科50万元、社科20万元。</w:t>
      </w:r>
    </w:p>
    <w:p w14:paraId="0090FC41"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2.提供人才补贴75万元；安家补助费10万元。</w:t>
      </w:r>
    </w:p>
    <w:p w14:paraId="5529E8C8"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3.三年租房补贴每月1500元。</w:t>
      </w:r>
    </w:p>
    <w:p w14:paraId="43D43013" w14:textId="77777777" w:rsidR="00990CEB" w:rsidRPr="00990CEB" w:rsidRDefault="00990CEB" w:rsidP="00990CEB">
      <w:pPr>
        <w:spacing w:line="360" w:lineRule="auto"/>
        <w:ind w:firstLineChars="200" w:firstLine="600"/>
        <w:rPr>
          <w:rFonts w:ascii="仿宋" w:eastAsia="仿宋" w:hAnsi="仿宋"/>
          <w:sz w:val="30"/>
          <w:szCs w:val="30"/>
        </w:rPr>
      </w:pPr>
      <w:r>
        <w:rPr>
          <w:rFonts w:ascii="仿宋" w:eastAsia="仿宋" w:hAnsi="仿宋" w:hint="eastAsia"/>
          <w:sz w:val="30"/>
          <w:szCs w:val="30"/>
        </w:rPr>
        <w:t>4</w:t>
      </w:r>
      <w:r w:rsidRPr="00990CEB">
        <w:rPr>
          <w:rFonts w:ascii="仿宋" w:eastAsia="仿宋" w:hAnsi="仿宋" w:hint="eastAsia"/>
          <w:sz w:val="30"/>
          <w:szCs w:val="30"/>
        </w:rPr>
        <w:t>.具备条件的，可申请学校研究生导师。</w:t>
      </w:r>
    </w:p>
    <w:p w14:paraId="3E453207" w14:textId="77777777" w:rsidR="00990CEB" w:rsidRPr="00990CEB" w:rsidRDefault="00990CEB" w:rsidP="00990CEB">
      <w:pPr>
        <w:spacing w:line="360" w:lineRule="auto"/>
        <w:ind w:firstLineChars="200" w:firstLine="600"/>
        <w:rPr>
          <w:rFonts w:ascii="仿宋" w:eastAsia="仿宋" w:hAnsi="仿宋"/>
          <w:sz w:val="30"/>
          <w:szCs w:val="30"/>
        </w:rPr>
      </w:pPr>
      <w:r>
        <w:rPr>
          <w:rFonts w:ascii="仿宋" w:eastAsia="仿宋" w:hAnsi="仿宋" w:hint="eastAsia"/>
          <w:sz w:val="30"/>
          <w:szCs w:val="30"/>
        </w:rPr>
        <w:t>5</w:t>
      </w:r>
      <w:r w:rsidRPr="00990CEB">
        <w:rPr>
          <w:rFonts w:ascii="仿宋" w:eastAsia="仿宋" w:hAnsi="仿宋" w:hint="eastAsia"/>
          <w:sz w:val="30"/>
          <w:szCs w:val="30"/>
        </w:rPr>
        <w:t>.按规定办理事业单位编制手续。</w:t>
      </w:r>
    </w:p>
    <w:p w14:paraId="7F9D0A4F" w14:textId="77777777" w:rsidR="00990CEB" w:rsidRPr="00990CEB" w:rsidRDefault="00990CEB" w:rsidP="00990CEB">
      <w:pPr>
        <w:spacing w:line="360" w:lineRule="auto"/>
        <w:ind w:firstLineChars="200" w:firstLine="602"/>
        <w:rPr>
          <w:rFonts w:ascii="仿宋" w:eastAsia="仿宋" w:hAnsi="仿宋"/>
          <w:b/>
          <w:sz w:val="30"/>
          <w:szCs w:val="30"/>
        </w:rPr>
      </w:pPr>
      <w:r w:rsidRPr="00990CEB">
        <w:rPr>
          <w:rFonts w:ascii="仿宋" w:eastAsia="仿宋" w:hAnsi="仿宋" w:hint="eastAsia"/>
          <w:b/>
          <w:sz w:val="30"/>
          <w:szCs w:val="30"/>
        </w:rPr>
        <w:t>三、优秀博士</w:t>
      </w:r>
      <w:r>
        <w:rPr>
          <w:rFonts w:ascii="仿宋" w:eastAsia="仿宋" w:hAnsi="仿宋" w:hint="eastAsia"/>
          <w:b/>
          <w:sz w:val="30"/>
          <w:szCs w:val="30"/>
        </w:rPr>
        <w:t>（具体要求详见学校人事处网站第五层次）</w:t>
      </w:r>
    </w:p>
    <w:p w14:paraId="46A17BC0"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1.科研启动经费：自科30万元、社科10万元。</w:t>
      </w:r>
    </w:p>
    <w:p w14:paraId="3C1542C0"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2.提供人才补贴50万元；安家补助费10万元。</w:t>
      </w:r>
    </w:p>
    <w:p w14:paraId="16AE9CF7"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3.三年租房补贴每月1200元。</w:t>
      </w:r>
    </w:p>
    <w:p w14:paraId="43C861B5" w14:textId="77777777" w:rsidR="00990CEB" w:rsidRPr="00990CEB" w:rsidRDefault="00990CEB" w:rsidP="00990CEB">
      <w:pPr>
        <w:spacing w:line="360" w:lineRule="auto"/>
        <w:ind w:firstLineChars="200" w:firstLine="600"/>
        <w:rPr>
          <w:rFonts w:ascii="仿宋" w:eastAsia="仿宋" w:hAnsi="仿宋"/>
          <w:sz w:val="30"/>
          <w:szCs w:val="30"/>
        </w:rPr>
      </w:pPr>
      <w:r>
        <w:rPr>
          <w:rFonts w:ascii="仿宋" w:eastAsia="仿宋" w:hAnsi="仿宋" w:hint="eastAsia"/>
          <w:sz w:val="30"/>
          <w:szCs w:val="30"/>
        </w:rPr>
        <w:t>4</w:t>
      </w:r>
      <w:r w:rsidRPr="00990CEB">
        <w:rPr>
          <w:rFonts w:ascii="仿宋" w:eastAsia="仿宋" w:hAnsi="仿宋" w:hint="eastAsia"/>
          <w:sz w:val="30"/>
          <w:szCs w:val="30"/>
        </w:rPr>
        <w:t>.具备条件的，可申请学校研究生导师。</w:t>
      </w:r>
    </w:p>
    <w:p w14:paraId="79593C82" w14:textId="77777777" w:rsidR="00990CEB" w:rsidRPr="00990CEB" w:rsidRDefault="00990CEB" w:rsidP="00990CEB">
      <w:pPr>
        <w:spacing w:line="360" w:lineRule="auto"/>
        <w:ind w:firstLineChars="200" w:firstLine="600"/>
        <w:rPr>
          <w:rFonts w:ascii="仿宋" w:eastAsia="仿宋" w:hAnsi="仿宋"/>
          <w:sz w:val="30"/>
          <w:szCs w:val="30"/>
        </w:rPr>
      </w:pPr>
      <w:r>
        <w:rPr>
          <w:rFonts w:ascii="仿宋" w:eastAsia="仿宋" w:hAnsi="仿宋" w:hint="eastAsia"/>
          <w:sz w:val="30"/>
          <w:szCs w:val="30"/>
        </w:rPr>
        <w:t>5</w:t>
      </w:r>
      <w:r w:rsidRPr="00990CEB">
        <w:rPr>
          <w:rFonts w:ascii="仿宋" w:eastAsia="仿宋" w:hAnsi="仿宋" w:hint="eastAsia"/>
          <w:sz w:val="30"/>
          <w:szCs w:val="30"/>
        </w:rPr>
        <w:t>.按规定办理事业单位编制手续。</w:t>
      </w:r>
    </w:p>
    <w:p w14:paraId="700CC8B3" w14:textId="77777777" w:rsidR="009A42FF" w:rsidRDefault="009A42FF" w:rsidP="009A42FF"/>
    <w:p w14:paraId="357C7F6D" w14:textId="77777777" w:rsidR="009A42FF" w:rsidRPr="000B7AEE" w:rsidRDefault="009A42FF" w:rsidP="009A42FF">
      <w:pPr>
        <w:jc w:val="center"/>
        <w:rPr>
          <w:rFonts w:ascii="方正黑体_GBK" w:eastAsia="方正黑体_GBK" w:hAnsi="黑体"/>
          <w:b/>
          <w:sz w:val="28"/>
          <w:szCs w:val="28"/>
        </w:rPr>
      </w:pPr>
      <w:r w:rsidRPr="000B7AEE">
        <w:rPr>
          <w:rFonts w:ascii="方正黑体_GBK" w:eastAsia="方正黑体_GBK" w:hAnsi="黑体" w:hint="eastAsia"/>
          <w:b/>
          <w:sz w:val="28"/>
          <w:szCs w:val="28"/>
        </w:rPr>
        <w:t>联系方式及报名方式</w:t>
      </w:r>
    </w:p>
    <w:p w14:paraId="043150F1"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■单位：</w:t>
      </w:r>
      <w:r w:rsidRPr="00652618">
        <w:rPr>
          <w:rFonts w:ascii="仿宋" w:eastAsia="仿宋" w:hAnsi="仿宋"/>
          <w:sz w:val="30"/>
          <w:szCs w:val="30"/>
        </w:rPr>
        <w:t>重庆邮电大学人事处</w:t>
      </w:r>
      <w:r w:rsidRPr="00652618">
        <w:rPr>
          <w:rFonts w:ascii="仿宋" w:eastAsia="仿宋" w:hAnsi="仿宋" w:hint="eastAsia"/>
          <w:sz w:val="30"/>
          <w:szCs w:val="30"/>
        </w:rPr>
        <w:t>/人才交流中心</w:t>
      </w:r>
      <w:r w:rsidRPr="00652618">
        <w:rPr>
          <w:rFonts w:ascii="仿宋" w:eastAsia="仿宋" w:hAnsi="仿宋"/>
          <w:sz w:val="30"/>
          <w:szCs w:val="30"/>
        </w:rPr>
        <w:t xml:space="preserve">　</w:t>
      </w:r>
    </w:p>
    <w:p w14:paraId="72FAE6F1" w14:textId="77777777" w:rsid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w:t>
      </w:r>
      <w:r w:rsidRPr="00652618">
        <w:rPr>
          <w:rFonts w:ascii="仿宋" w:eastAsia="仿宋" w:hAnsi="仿宋"/>
          <w:sz w:val="30"/>
          <w:szCs w:val="30"/>
        </w:rPr>
        <w:t>地址：重庆市南岸区</w:t>
      </w:r>
      <w:r>
        <w:rPr>
          <w:rFonts w:ascii="仿宋" w:eastAsia="仿宋" w:hAnsi="仿宋" w:hint="eastAsia"/>
          <w:sz w:val="30"/>
          <w:szCs w:val="30"/>
        </w:rPr>
        <w:t>南山街道</w:t>
      </w:r>
      <w:r w:rsidRPr="00652618">
        <w:rPr>
          <w:rFonts w:ascii="仿宋" w:eastAsia="仿宋" w:hAnsi="仿宋"/>
          <w:sz w:val="30"/>
          <w:szCs w:val="30"/>
        </w:rPr>
        <w:t>崇文路2号</w:t>
      </w:r>
    </w:p>
    <w:p w14:paraId="1E7AB100"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w:t>
      </w:r>
      <w:r w:rsidRPr="00652618">
        <w:rPr>
          <w:rFonts w:ascii="仿宋" w:eastAsia="仿宋" w:hAnsi="仿宋"/>
          <w:sz w:val="30"/>
          <w:szCs w:val="30"/>
        </w:rPr>
        <w:t>邮编：400065</w:t>
      </w:r>
    </w:p>
    <w:p w14:paraId="63E513CE"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w:t>
      </w:r>
      <w:r w:rsidRPr="00652618">
        <w:rPr>
          <w:rFonts w:ascii="仿宋" w:eastAsia="仿宋" w:hAnsi="仿宋"/>
          <w:sz w:val="30"/>
          <w:szCs w:val="30"/>
        </w:rPr>
        <w:t>电话：</w:t>
      </w:r>
      <w:r w:rsidRPr="00652618">
        <w:rPr>
          <w:rFonts w:ascii="仿宋" w:eastAsia="仿宋" w:hAnsi="仿宋" w:hint="eastAsia"/>
          <w:sz w:val="30"/>
          <w:szCs w:val="30"/>
        </w:rPr>
        <w:t>+86-23-62460012</w:t>
      </w:r>
    </w:p>
    <w:p w14:paraId="6635B8A0"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lastRenderedPageBreak/>
        <w:t>■</w:t>
      </w:r>
      <w:r w:rsidRPr="00652618">
        <w:rPr>
          <w:rFonts w:ascii="仿宋" w:eastAsia="仿宋" w:hAnsi="仿宋"/>
          <w:sz w:val="30"/>
          <w:szCs w:val="30"/>
        </w:rPr>
        <w:t>联系人：</w:t>
      </w:r>
      <w:r w:rsidRPr="00652618">
        <w:rPr>
          <w:rFonts w:ascii="仿宋" w:eastAsia="仿宋" w:hAnsi="仿宋" w:hint="eastAsia"/>
          <w:sz w:val="30"/>
          <w:szCs w:val="30"/>
        </w:rPr>
        <w:t>田</w:t>
      </w:r>
      <w:r w:rsidRPr="00652618">
        <w:rPr>
          <w:rFonts w:ascii="仿宋" w:eastAsia="仿宋" w:hAnsi="仿宋"/>
          <w:sz w:val="30"/>
          <w:szCs w:val="30"/>
        </w:rPr>
        <w:t>老师</w:t>
      </w:r>
      <w:r w:rsidRPr="00652618">
        <w:rPr>
          <w:rFonts w:ascii="仿宋" w:eastAsia="仿宋" w:hAnsi="仿宋" w:hint="eastAsia"/>
          <w:sz w:val="30"/>
          <w:szCs w:val="30"/>
        </w:rPr>
        <w:t xml:space="preserve">  曾</w:t>
      </w:r>
      <w:r w:rsidRPr="00652618">
        <w:rPr>
          <w:rFonts w:ascii="仿宋" w:eastAsia="仿宋" w:hAnsi="仿宋"/>
          <w:sz w:val="30"/>
          <w:szCs w:val="30"/>
        </w:rPr>
        <w:t>老师</w:t>
      </w:r>
    </w:p>
    <w:p w14:paraId="35F8B674"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■学校网站：</w:t>
      </w:r>
      <w:r w:rsidRPr="00652618">
        <w:rPr>
          <w:rFonts w:ascii="仿宋" w:eastAsia="仿宋" w:hAnsi="仿宋"/>
          <w:sz w:val="30"/>
          <w:szCs w:val="30"/>
        </w:rPr>
        <w:t>http://</w:t>
      </w:r>
      <w:r w:rsidRPr="00652618">
        <w:rPr>
          <w:rFonts w:ascii="仿宋" w:eastAsia="仿宋" w:hAnsi="仿宋" w:hint="eastAsia"/>
          <w:sz w:val="30"/>
          <w:szCs w:val="30"/>
        </w:rPr>
        <w:t>www.</w:t>
      </w:r>
      <w:r w:rsidRPr="00652618">
        <w:rPr>
          <w:rFonts w:ascii="仿宋" w:eastAsia="仿宋" w:hAnsi="仿宋"/>
          <w:sz w:val="30"/>
          <w:szCs w:val="30"/>
        </w:rPr>
        <w:t>cqupt.edu.cn</w:t>
      </w:r>
      <w:r w:rsidRPr="00652618">
        <w:rPr>
          <w:rFonts w:ascii="仿宋" w:eastAsia="仿宋" w:hAnsi="仿宋" w:hint="eastAsia"/>
          <w:sz w:val="30"/>
          <w:szCs w:val="30"/>
        </w:rPr>
        <w:t xml:space="preserve"> （招贤纳士或诚聘海内外英才栏目）</w:t>
      </w:r>
    </w:p>
    <w:p w14:paraId="217C624D"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■人事处网站：</w:t>
      </w:r>
      <w:r w:rsidRPr="00652618">
        <w:rPr>
          <w:rFonts w:ascii="仿宋" w:eastAsia="仿宋" w:hAnsi="仿宋"/>
          <w:sz w:val="30"/>
          <w:szCs w:val="30"/>
        </w:rPr>
        <w:t>http://rsc.cqupt.edu.cn</w:t>
      </w:r>
      <w:r w:rsidRPr="00652618">
        <w:rPr>
          <w:rFonts w:ascii="仿宋" w:eastAsia="仿宋" w:hAnsi="仿宋" w:hint="eastAsia"/>
          <w:sz w:val="30"/>
          <w:szCs w:val="30"/>
        </w:rPr>
        <w:t xml:space="preserve"> </w:t>
      </w:r>
    </w:p>
    <w:p w14:paraId="3BD3D580"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■应聘人员登录重庆邮电大学人事处网站（rsc.cqupt.edu.cn）主页，进入人才招聘系统，在线提交应聘信息。</w:t>
      </w:r>
    </w:p>
    <w:p w14:paraId="11C0D265" w14:textId="146ED924" w:rsidR="003B58BC" w:rsidRPr="00B00060" w:rsidRDefault="00D17E61">
      <w:pPr>
        <w:rPr>
          <w:rFonts w:ascii="微软雅黑" w:eastAsia="微软雅黑" w:hAnsi="微软雅黑"/>
          <w:b/>
          <w:bCs/>
          <w:color w:val="FF0000"/>
          <w:sz w:val="28"/>
          <w:szCs w:val="28"/>
        </w:rPr>
      </w:pPr>
      <w:r w:rsidRPr="00B00060">
        <w:rPr>
          <w:rFonts w:ascii="微软雅黑" w:eastAsia="微软雅黑" w:hAnsi="微软雅黑" w:hint="eastAsia"/>
          <w:b/>
          <w:bCs/>
          <w:color w:val="FF0000"/>
          <w:sz w:val="28"/>
          <w:szCs w:val="28"/>
        </w:rPr>
        <w:t>注：</w:t>
      </w:r>
      <w:r w:rsidR="000744BC">
        <w:rPr>
          <w:rFonts w:ascii="微软雅黑" w:eastAsia="微软雅黑" w:hAnsi="微软雅黑" w:hint="eastAsia"/>
          <w:b/>
          <w:bCs/>
          <w:color w:val="FF0000"/>
          <w:sz w:val="28"/>
          <w:szCs w:val="28"/>
        </w:rPr>
        <w:t>1：</w:t>
      </w:r>
      <w:r w:rsidR="000B7AEE" w:rsidRPr="00B00060">
        <w:rPr>
          <w:rFonts w:ascii="微软雅黑" w:eastAsia="微软雅黑" w:hAnsi="微软雅黑" w:hint="eastAsia"/>
          <w:b/>
          <w:bCs/>
          <w:color w:val="FF0000"/>
          <w:sz w:val="28"/>
          <w:szCs w:val="28"/>
        </w:rPr>
        <w:t>提交</w:t>
      </w:r>
      <w:r w:rsidRPr="00B00060">
        <w:rPr>
          <w:rFonts w:ascii="微软雅黑" w:eastAsia="微软雅黑" w:hAnsi="微软雅黑" w:hint="eastAsia"/>
          <w:b/>
          <w:bCs/>
          <w:color w:val="FF0000"/>
          <w:sz w:val="28"/>
          <w:szCs w:val="28"/>
        </w:rPr>
        <w:t>简历邮件主题须注明来源：海外博士网，视为有效投递。</w:t>
      </w:r>
    </w:p>
    <w:p w14:paraId="173D92CE" w14:textId="0892680C" w:rsidR="00D17E61" w:rsidRDefault="000744BC">
      <w:pPr>
        <w:rPr>
          <w:rFonts w:ascii="微软雅黑" w:eastAsia="微软雅黑" w:hAnsi="微软雅黑"/>
          <w:b/>
          <w:bCs/>
          <w:sz w:val="28"/>
          <w:szCs w:val="28"/>
        </w:rPr>
      </w:pPr>
      <w:r>
        <w:rPr>
          <w:rFonts w:hint="eastAsia"/>
        </w:rPr>
        <w:t xml:space="preserve"> </w:t>
      </w:r>
      <w:r w:rsidRPr="000744BC">
        <w:rPr>
          <w:rFonts w:ascii="微软雅黑" w:eastAsia="微软雅黑" w:hAnsi="微软雅黑"/>
          <w:b/>
          <w:bCs/>
          <w:color w:val="FF0000"/>
          <w:sz w:val="24"/>
          <w:szCs w:val="24"/>
        </w:rPr>
        <w:t xml:space="preserve">  </w:t>
      </w:r>
      <w:r>
        <w:rPr>
          <w:rFonts w:ascii="微软雅黑" w:eastAsia="微软雅黑" w:hAnsi="微软雅黑"/>
          <w:b/>
          <w:bCs/>
          <w:color w:val="FF0000"/>
          <w:sz w:val="24"/>
          <w:szCs w:val="24"/>
        </w:rPr>
        <w:t xml:space="preserve">  </w:t>
      </w:r>
      <w:r w:rsidRPr="000744BC">
        <w:rPr>
          <w:rFonts w:ascii="微软雅黑" w:eastAsia="微软雅黑" w:hAnsi="微软雅黑" w:hint="eastAsia"/>
          <w:b/>
          <w:bCs/>
          <w:color w:val="FF0000"/>
          <w:sz w:val="28"/>
          <w:szCs w:val="28"/>
        </w:rPr>
        <w:t>2：并抄送</w:t>
      </w:r>
      <w:r w:rsidRPr="000744BC">
        <w:rPr>
          <w:rStyle w:val="a4"/>
          <w:rFonts w:ascii="微软雅黑" w:eastAsia="微软雅黑" w:hAnsi="微软雅黑" w:hint="eastAsia"/>
          <w:b/>
          <w:bCs/>
          <w:color w:val="FF0000"/>
          <w:sz w:val="28"/>
          <w:szCs w:val="28"/>
          <w:u w:val="none"/>
        </w:rPr>
        <w:t>邮箱：</w:t>
      </w:r>
      <w:r w:rsidR="00521576" w:rsidRPr="00521576">
        <w:rPr>
          <w:rFonts w:ascii="微软雅黑" w:eastAsia="微软雅黑" w:hAnsi="微软雅黑"/>
          <w:b/>
          <w:bCs/>
          <w:color w:val="FF0000"/>
          <w:sz w:val="28"/>
          <w:szCs w:val="28"/>
        </w:rPr>
        <w:t>jszp@cqupt.edu.cn,</w:t>
      </w:r>
      <w:hyperlink r:id="rId6" w:history="1">
        <w:r w:rsidRPr="00521576">
          <w:rPr>
            <w:rStyle w:val="a4"/>
            <w:rFonts w:ascii="微软雅黑" w:eastAsia="微软雅黑" w:hAnsi="微软雅黑" w:hint="eastAsia"/>
            <w:b/>
            <w:bCs/>
            <w:color w:val="FF0000"/>
            <w:sz w:val="28"/>
            <w:szCs w:val="28"/>
            <w:u w:val="none"/>
          </w:rPr>
          <w:t>kuhgdu@126.com</w:t>
        </w:r>
      </w:hyperlink>
      <w:r w:rsidRPr="00521576">
        <w:rPr>
          <w:rFonts w:ascii="微软雅黑" w:eastAsia="微软雅黑" w:hAnsi="微软雅黑"/>
          <w:b/>
          <w:bCs/>
          <w:color w:val="FF0000"/>
          <w:sz w:val="28"/>
          <w:szCs w:val="28"/>
        </w:rPr>
        <w:t xml:space="preserve"> </w:t>
      </w:r>
    </w:p>
    <w:p w14:paraId="672C1865" w14:textId="77777777" w:rsidR="00393042" w:rsidRPr="000744BC" w:rsidRDefault="00393042">
      <w:pPr>
        <w:rPr>
          <w:rFonts w:ascii="微软雅黑" w:eastAsia="微软雅黑" w:hAnsi="微软雅黑"/>
          <w:b/>
          <w:bCs/>
          <w:sz w:val="28"/>
          <w:szCs w:val="28"/>
        </w:rPr>
      </w:pPr>
    </w:p>
    <w:p w14:paraId="10687787" w14:textId="013A9495" w:rsidR="00FD5099" w:rsidRPr="004D6526" w:rsidRDefault="00FD5099" w:rsidP="004D6526">
      <w:pPr>
        <w:jc w:val="center"/>
        <w:rPr>
          <w:rFonts w:ascii="方正黑体_GBK" w:eastAsia="方正黑体_GBK" w:hAnsi="黑体"/>
          <w:b/>
          <w:sz w:val="36"/>
          <w:szCs w:val="36"/>
        </w:rPr>
      </w:pPr>
      <w:r w:rsidRPr="004D6526">
        <w:rPr>
          <w:rFonts w:ascii="方正黑体_GBK" w:eastAsia="方正黑体_GBK" w:hAnsi="黑体" w:hint="eastAsia"/>
          <w:b/>
          <w:sz w:val="36"/>
          <w:szCs w:val="36"/>
        </w:rPr>
        <w:t>博士后招聘信息</w:t>
      </w:r>
    </w:p>
    <w:p w14:paraId="12BE31B0" w14:textId="77777777" w:rsidR="00FD5099" w:rsidRPr="00CD3EED" w:rsidRDefault="00FD5099" w:rsidP="00FD5099">
      <w:pPr>
        <w:widowControl/>
        <w:jc w:val="left"/>
        <w:rPr>
          <w:rFonts w:ascii="方正黑体_GBK" w:eastAsia="方正黑体_GBK" w:hAnsi="FZFangSong-Z02" w:cs="宋体"/>
          <w:kern w:val="0"/>
          <w:sz w:val="30"/>
          <w:szCs w:val="30"/>
        </w:rPr>
      </w:pPr>
      <w:r>
        <w:rPr>
          <w:rFonts w:ascii="方正黑体_GBK" w:eastAsia="方正黑体_GBK" w:hAnsi="FZFangSong-Z02" w:cs="宋体" w:hint="eastAsia"/>
          <w:kern w:val="0"/>
          <w:sz w:val="30"/>
          <w:szCs w:val="30"/>
        </w:rPr>
        <w:t>博士后</w:t>
      </w:r>
      <w:r w:rsidRPr="00CD3EED">
        <w:rPr>
          <w:rFonts w:ascii="方正黑体_GBK" w:eastAsia="方正黑体_GBK" w:hAnsi="FZFangSong-Z02" w:cs="宋体" w:hint="eastAsia"/>
          <w:kern w:val="0"/>
          <w:sz w:val="30"/>
          <w:szCs w:val="30"/>
        </w:rPr>
        <w:t>招聘</w:t>
      </w:r>
      <w:r w:rsidRPr="00CD3EED">
        <w:rPr>
          <w:rFonts w:ascii="方正黑体_GBK" w:eastAsia="方正黑体_GBK" w:hAnsi="FZFangSong-Z02" w:cs="宋体"/>
          <w:kern w:val="0"/>
          <w:sz w:val="30"/>
          <w:szCs w:val="30"/>
        </w:rPr>
        <w:t>方向与人数</w:t>
      </w: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74"/>
        <w:gridCol w:w="1261"/>
        <w:gridCol w:w="2589"/>
        <w:gridCol w:w="4236"/>
      </w:tblGrid>
      <w:tr w:rsidR="00FD5099" w:rsidRPr="00CD3EED" w14:paraId="665660F5" w14:textId="77777777" w:rsidTr="00FD5099">
        <w:trPr>
          <w:jc w:val="center"/>
        </w:trPr>
        <w:tc>
          <w:tcPr>
            <w:tcW w:w="2087" w:type="dxa"/>
            <w:vAlign w:val="center"/>
          </w:tcPr>
          <w:p w14:paraId="2584F6E5" w14:textId="77777777" w:rsidR="00FD5099" w:rsidRPr="00950AA7" w:rsidRDefault="00FD5099" w:rsidP="00FD5099">
            <w:pPr>
              <w:pStyle w:val="a3"/>
              <w:spacing w:line="400" w:lineRule="exact"/>
              <w:jc w:val="center"/>
              <w:rPr>
                <w:rFonts w:cs="Tahoma"/>
                <w:b/>
                <w:sz w:val="21"/>
                <w:szCs w:val="21"/>
              </w:rPr>
            </w:pPr>
            <w:r w:rsidRPr="00950AA7">
              <w:rPr>
                <w:rFonts w:cs="Tahoma"/>
                <w:b/>
                <w:sz w:val="21"/>
                <w:szCs w:val="21"/>
              </w:rPr>
              <w:t>流动站</w:t>
            </w:r>
            <w:r w:rsidRPr="00950AA7">
              <w:rPr>
                <w:rFonts w:cs="Tahoma" w:hint="eastAsia"/>
                <w:b/>
                <w:sz w:val="21"/>
                <w:szCs w:val="21"/>
              </w:rPr>
              <w:t>/工作</w:t>
            </w:r>
            <w:r w:rsidRPr="00950AA7">
              <w:rPr>
                <w:rFonts w:cs="Tahoma"/>
                <w:b/>
                <w:sz w:val="21"/>
                <w:szCs w:val="21"/>
              </w:rPr>
              <w:t>站</w:t>
            </w:r>
            <w:r w:rsidRPr="00950AA7">
              <w:rPr>
                <w:rFonts w:cs="Tahoma" w:hint="eastAsia"/>
                <w:b/>
                <w:sz w:val="21"/>
                <w:szCs w:val="21"/>
              </w:rPr>
              <w:t>名称</w:t>
            </w:r>
          </w:p>
        </w:tc>
        <w:tc>
          <w:tcPr>
            <w:tcW w:w="722" w:type="dxa"/>
            <w:vAlign w:val="center"/>
          </w:tcPr>
          <w:p w14:paraId="79006D61" w14:textId="77777777" w:rsidR="00FD5099" w:rsidRPr="00950AA7" w:rsidRDefault="00FD5099" w:rsidP="00FD5099">
            <w:pPr>
              <w:pStyle w:val="a3"/>
              <w:spacing w:line="400" w:lineRule="exact"/>
              <w:jc w:val="center"/>
              <w:rPr>
                <w:rFonts w:cs="Tahoma"/>
                <w:b/>
                <w:sz w:val="21"/>
                <w:szCs w:val="21"/>
              </w:rPr>
            </w:pPr>
            <w:r w:rsidRPr="00950AA7">
              <w:rPr>
                <w:rFonts w:cs="Tahoma" w:hint="eastAsia"/>
                <w:b/>
                <w:sz w:val="21"/>
                <w:szCs w:val="21"/>
              </w:rPr>
              <w:t>招聘</w:t>
            </w:r>
            <w:r w:rsidRPr="00950AA7">
              <w:rPr>
                <w:rFonts w:cs="Tahoma"/>
                <w:b/>
                <w:sz w:val="21"/>
                <w:szCs w:val="21"/>
              </w:rPr>
              <w:t>人数</w:t>
            </w:r>
          </w:p>
        </w:tc>
        <w:tc>
          <w:tcPr>
            <w:tcW w:w="1425" w:type="dxa"/>
            <w:vAlign w:val="center"/>
          </w:tcPr>
          <w:p w14:paraId="2071194D" w14:textId="77777777" w:rsidR="00FD5099" w:rsidRPr="00950AA7" w:rsidRDefault="00FD5099" w:rsidP="00FD5099">
            <w:pPr>
              <w:pStyle w:val="a3"/>
              <w:spacing w:line="400" w:lineRule="exact"/>
              <w:jc w:val="center"/>
              <w:rPr>
                <w:rFonts w:cs="Tahoma"/>
                <w:b/>
                <w:sz w:val="21"/>
                <w:szCs w:val="21"/>
              </w:rPr>
            </w:pPr>
            <w:r w:rsidRPr="00950AA7">
              <w:rPr>
                <w:rFonts w:cs="Tahoma" w:hint="eastAsia"/>
                <w:b/>
                <w:sz w:val="21"/>
                <w:szCs w:val="21"/>
              </w:rPr>
              <w:t>依托</w:t>
            </w:r>
            <w:r w:rsidRPr="00950AA7">
              <w:rPr>
                <w:rFonts w:cs="Tahoma"/>
                <w:b/>
                <w:sz w:val="21"/>
                <w:szCs w:val="21"/>
              </w:rPr>
              <w:t>学院</w:t>
            </w:r>
          </w:p>
        </w:tc>
        <w:tc>
          <w:tcPr>
            <w:tcW w:w="3013" w:type="dxa"/>
            <w:vAlign w:val="center"/>
          </w:tcPr>
          <w:p w14:paraId="2DE46A94" w14:textId="77777777" w:rsidR="00FD5099" w:rsidRPr="00950AA7" w:rsidRDefault="00FD5099" w:rsidP="00FD5099">
            <w:pPr>
              <w:pStyle w:val="a3"/>
              <w:spacing w:line="400" w:lineRule="exact"/>
              <w:jc w:val="center"/>
              <w:rPr>
                <w:rFonts w:cs="Tahoma"/>
                <w:b/>
                <w:sz w:val="21"/>
                <w:szCs w:val="21"/>
              </w:rPr>
            </w:pPr>
            <w:r w:rsidRPr="00950AA7">
              <w:rPr>
                <w:rFonts w:cs="Tahoma" w:hint="eastAsia"/>
                <w:b/>
                <w:sz w:val="21"/>
                <w:szCs w:val="21"/>
              </w:rPr>
              <w:t>招聘</w:t>
            </w:r>
            <w:r w:rsidRPr="00950AA7">
              <w:rPr>
                <w:rFonts w:cs="Tahoma"/>
                <w:b/>
                <w:sz w:val="21"/>
                <w:szCs w:val="21"/>
              </w:rPr>
              <w:t>研究方向</w:t>
            </w:r>
          </w:p>
        </w:tc>
        <w:tc>
          <w:tcPr>
            <w:tcW w:w="3327" w:type="dxa"/>
            <w:vAlign w:val="center"/>
          </w:tcPr>
          <w:p w14:paraId="2ED96DCF" w14:textId="77777777" w:rsidR="00FD5099" w:rsidRPr="00950AA7" w:rsidRDefault="00FD5099" w:rsidP="00FD5099">
            <w:pPr>
              <w:pStyle w:val="a3"/>
              <w:spacing w:line="400" w:lineRule="exact"/>
              <w:jc w:val="center"/>
              <w:rPr>
                <w:rFonts w:cs="Tahoma"/>
                <w:b/>
                <w:sz w:val="21"/>
                <w:szCs w:val="21"/>
              </w:rPr>
            </w:pPr>
            <w:r w:rsidRPr="00950AA7">
              <w:rPr>
                <w:rFonts w:cs="Tahoma" w:hint="eastAsia"/>
                <w:b/>
                <w:sz w:val="21"/>
                <w:szCs w:val="21"/>
              </w:rPr>
              <w:t>联系</w:t>
            </w:r>
            <w:r w:rsidRPr="00950AA7">
              <w:rPr>
                <w:rFonts w:cs="Tahoma"/>
                <w:b/>
                <w:sz w:val="21"/>
                <w:szCs w:val="21"/>
              </w:rPr>
              <w:t>方式</w:t>
            </w:r>
          </w:p>
        </w:tc>
      </w:tr>
      <w:tr w:rsidR="00FD5099" w:rsidRPr="00CD3EED" w14:paraId="168FFAE5" w14:textId="77777777" w:rsidTr="00FD5099">
        <w:trPr>
          <w:trHeight w:val="730"/>
          <w:jc w:val="center"/>
        </w:trPr>
        <w:tc>
          <w:tcPr>
            <w:tcW w:w="2087" w:type="dxa"/>
            <w:vAlign w:val="center"/>
          </w:tcPr>
          <w:p w14:paraId="1AD29124"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信息</w:t>
            </w:r>
            <w:r w:rsidRPr="00CD3EED">
              <w:rPr>
                <w:rFonts w:ascii="宋体" w:hAnsi="宋体" w:cs="Tahoma"/>
                <w:kern w:val="0"/>
                <w:szCs w:val="21"/>
              </w:rPr>
              <w:t>与</w:t>
            </w:r>
            <w:r w:rsidRPr="00CD3EED">
              <w:rPr>
                <w:rFonts w:ascii="宋体" w:hAnsi="宋体" w:cs="Tahoma" w:hint="eastAsia"/>
                <w:kern w:val="0"/>
                <w:szCs w:val="21"/>
              </w:rPr>
              <w:t>通信</w:t>
            </w:r>
            <w:r w:rsidRPr="00CD3EED">
              <w:rPr>
                <w:rFonts w:ascii="宋体" w:hAnsi="宋体" w:cs="Tahoma"/>
                <w:kern w:val="0"/>
                <w:szCs w:val="21"/>
              </w:rPr>
              <w:t>工程</w:t>
            </w:r>
            <w:r w:rsidRPr="00CD3EED">
              <w:rPr>
                <w:rFonts w:ascii="宋体" w:hAnsi="宋体" w:cs="Tahoma" w:hint="eastAsia"/>
                <w:kern w:val="0"/>
                <w:szCs w:val="21"/>
              </w:rPr>
              <w:t>博士后</w:t>
            </w:r>
            <w:r w:rsidRPr="00CD3EED">
              <w:rPr>
                <w:rFonts w:ascii="宋体" w:hAnsi="宋体" w:cs="Tahoma"/>
                <w:kern w:val="0"/>
                <w:szCs w:val="21"/>
              </w:rPr>
              <w:t>流动站</w:t>
            </w:r>
          </w:p>
        </w:tc>
        <w:tc>
          <w:tcPr>
            <w:tcW w:w="722" w:type="dxa"/>
            <w:vAlign w:val="center"/>
          </w:tcPr>
          <w:p w14:paraId="1B16C867"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15</w:t>
            </w:r>
          </w:p>
        </w:tc>
        <w:tc>
          <w:tcPr>
            <w:tcW w:w="1425" w:type="dxa"/>
            <w:vMerge w:val="restart"/>
            <w:vAlign w:val="center"/>
          </w:tcPr>
          <w:p w14:paraId="5412E558"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通信</w:t>
            </w:r>
            <w:r w:rsidRPr="00CD3EED">
              <w:rPr>
                <w:rFonts w:ascii="宋体" w:hAnsi="宋体" w:cs="Tahoma"/>
                <w:kern w:val="0"/>
                <w:szCs w:val="21"/>
              </w:rPr>
              <w:t>与信息工程</w:t>
            </w:r>
            <w:r w:rsidRPr="00CD3EED">
              <w:rPr>
                <w:rFonts w:ascii="宋体" w:hAnsi="宋体" w:cs="Tahoma" w:hint="eastAsia"/>
                <w:kern w:val="0"/>
                <w:szCs w:val="21"/>
              </w:rPr>
              <w:t>学院</w:t>
            </w:r>
          </w:p>
        </w:tc>
        <w:tc>
          <w:tcPr>
            <w:tcW w:w="3013" w:type="dxa"/>
            <w:vMerge w:val="restart"/>
            <w:vAlign w:val="center"/>
          </w:tcPr>
          <w:p w14:paraId="73F53735" w14:textId="77777777" w:rsidR="00FD5099" w:rsidRPr="00CD3EED" w:rsidRDefault="00FD5099" w:rsidP="00FD5099">
            <w:pPr>
              <w:jc w:val="left"/>
              <w:rPr>
                <w:rFonts w:ascii="宋体" w:hAnsi="宋体" w:cs="Tahoma"/>
                <w:kern w:val="0"/>
                <w:szCs w:val="21"/>
              </w:rPr>
            </w:pPr>
            <w:r w:rsidRPr="00CD3EED">
              <w:rPr>
                <w:rFonts w:ascii="宋体" w:hAnsi="宋体" w:cs="Tahoma"/>
                <w:kern w:val="0"/>
                <w:szCs w:val="21"/>
              </w:rPr>
              <w:t>1.</w:t>
            </w:r>
            <w:r w:rsidRPr="00CD3EED">
              <w:rPr>
                <w:rFonts w:ascii="宋体" w:hAnsi="宋体" w:cs="Tahoma" w:hint="eastAsia"/>
                <w:kern w:val="0"/>
                <w:szCs w:val="21"/>
              </w:rPr>
              <w:t>宽带</w:t>
            </w:r>
            <w:r w:rsidRPr="00CD3EED">
              <w:rPr>
                <w:rFonts w:ascii="宋体" w:hAnsi="宋体" w:cs="Tahoma"/>
                <w:kern w:val="0"/>
                <w:szCs w:val="21"/>
              </w:rPr>
              <w:t>通信网理论与技术</w:t>
            </w:r>
          </w:p>
          <w:p w14:paraId="2153EF15" w14:textId="77777777" w:rsidR="00FD5099" w:rsidRPr="00CD3EED" w:rsidRDefault="00FD5099" w:rsidP="00FD5099">
            <w:pPr>
              <w:jc w:val="left"/>
              <w:rPr>
                <w:rFonts w:ascii="宋体" w:hAnsi="宋体" w:cs="Tahoma"/>
                <w:kern w:val="0"/>
                <w:szCs w:val="21"/>
              </w:rPr>
            </w:pPr>
            <w:r w:rsidRPr="00CD3EED">
              <w:rPr>
                <w:rFonts w:ascii="宋体" w:hAnsi="宋体" w:cs="Tahoma"/>
                <w:kern w:val="0"/>
                <w:szCs w:val="21"/>
              </w:rPr>
              <w:t>2.</w:t>
            </w:r>
            <w:r w:rsidRPr="00CD3EED">
              <w:rPr>
                <w:rFonts w:ascii="宋体" w:hAnsi="宋体" w:cs="Tahoma" w:hint="eastAsia"/>
                <w:kern w:val="0"/>
                <w:szCs w:val="21"/>
              </w:rPr>
              <w:t>无线网络与移动通信</w:t>
            </w:r>
          </w:p>
          <w:p w14:paraId="2C07B1CD"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3</w:t>
            </w:r>
            <w:r w:rsidRPr="00CD3EED">
              <w:rPr>
                <w:rFonts w:ascii="宋体" w:hAnsi="宋体" w:cs="Tahoma"/>
                <w:kern w:val="0"/>
                <w:szCs w:val="21"/>
              </w:rPr>
              <w:t>.</w:t>
            </w:r>
            <w:r w:rsidRPr="00CD3EED">
              <w:rPr>
                <w:rFonts w:ascii="宋体" w:hAnsi="宋体" w:cs="Tahoma" w:hint="eastAsia"/>
                <w:kern w:val="0"/>
                <w:szCs w:val="21"/>
              </w:rPr>
              <w:t>信号处理与数据分析</w:t>
            </w:r>
            <w:r w:rsidRPr="00CD3EED">
              <w:rPr>
                <w:rFonts w:ascii="宋体" w:hAnsi="宋体" w:cs="Tahoma"/>
                <w:kern w:val="0"/>
                <w:szCs w:val="21"/>
              </w:rPr>
              <w:t xml:space="preserve">         </w:t>
            </w:r>
            <w:r w:rsidRPr="00CD3EED">
              <w:rPr>
                <w:rFonts w:ascii="宋体" w:hAnsi="宋体" w:cs="Tahoma" w:hint="eastAsia"/>
                <w:kern w:val="0"/>
                <w:szCs w:val="21"/>
              </w:rPr>
              <w:t xml:space="preserve">  </w:t>
            </w:r>
            <w:r w:rsidRPr="00CD3EED">
              <w:rPr>
                <w:rFonts w:ascii="宋体" w:hAnsi="宋体" w:cs="Tahoma"/>
                <w:kern w:val="0"/>
                <w:szCs w:val="21"/>
              </w:rPr>
              <w:t>4.</w:t>
            </w:r>
            <w:r w:rsidRPr="00CD3EED">
              <w:rPr>
                <w:rFonts w:ascii="宋体" w:hAnsi="宋体" w:cs="Tahoma" w:hint="eastAsia"/>
                <w:kern w:val="0"/>
                <w:szCs w:val="21"/>
              </w:rPr>
              <w:t>光通信与网络技术</w:t>
            </w:r>
          </w:p>
          <w:p w14:paraId="3E3CCFA7" w14:textId="77777777" w:rsidR="00FD5099" w:rsidRPr="00CD3EED" w:rsidRDefault="00FD5099" w:rsidP="00FD5099">
            <w:pPr>
              <w:jc w:val="left"/>
              <w:rPr>
                <w:rFonts w:ascii="宋体" w:hAnsi="宋体" w:cs="Tahoma"/>
                <w:kern w:val="0"/>
                <w:szCs w:val="21"/>
              </w:rPr>
            </w:pPr>
            <w:r w:rsidRPr="00CD3EED">
              <w:rPr>
                <w:rFonts w:ascii="宋体" w:hAnsi="宋体" w:cs="Tahoma"/>
                <w:kern w:val="0"/>
                <w:szCs w:val="21"/>
              </w:rPr>
              <w:t>5.</w:t>
            </w:r>
            <w:r w:rsidRPr="00CD3EED">
              <w:rPr>
                <w:rFonts w:ascii="宋体" w:hAnsi="宋体" w:cs="Tahoma" w:hint="eastAsia"/>
                <w:kern w:val="0"/>
                <w:szCs w:val="21"/>
              </w:rPr>
              <w:t>智能多媒体信息处理</w:t>
            </w:r>
            <w:r w:rsidRPr="00CD3EED">
              <w:rPr>
                <w:rFonts w:ascii="宋体" w:hAnsi="宋体" w:cs="Tahoma"/>
                <w:kern w:val="0"/>
                <w:szCs w:val="21"/>
              </w:rPr>
              <w:t xml:space="preserve"> </w:t>
            </w:r>
            <w:r w:rsidRPr="00CD3EED">
              <w:rPr>
                <w:rFonts w:ascii="宋体" w:hAnsi="宋体" w:cs="Tahoma" w:hint="eastAsia"/>
                <w:kern w:val="0"/>
                <w:szCs w:val="21"/>
              </w:rPr>
              <w:t xml:space="preserve">          </w:t>
            </w:r>
            <w:r w:rsidRPr="00CD3EED">
              <w:rPr>
                <w:rFonts w:ascii="宋体" w:hAnsi="宋体" w:cs="Tahoma"/>
                <w:kern w:val="0"/>
                <w:szCs w:val="21"/>
              </w:rPr>
              <w:t>6</w:t>
            </w:r>
            <w:r w:rsidRPr="00CD3EED">
              <w:rPr>
                <w:rFonts w:ascii="宋体" w:hAnsi="宋体" w:cs="Tahoma" w:hint="eastAsia"/>
                <w:kern w:val="0"/>
                <w:szCs w:val="21"/>
              </w:rPr>
              <w:t>.天地协同与融合通信</w:t>
            </w:r>
          </w:p>
        </w:tc>
        <w:tc>
          <w:tcPr>
            <w:tcW w:w="3327" w:type="dxa"/>
            <w:vMerge w:val="restart"/>
            <w:vAlign w:val="center"/>
          </w:tcPr>
          <w:p w14:paraId="3DF70CC4"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联系人：阎老师</w:t>
            </w:r>
          </w:p>
          <w:p w14:paraId="49B17F8A"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电话：</w:t>
            </w:r>
            <w:r w:rsidRPr="00CD3EED">
              <w:rPr>
                <w:rFonts w:ascii="宋体" w:hAnsi="宋体" w:cs="Tahoma"/>
                <w:kern w:val="0"/>
                <w:szCs w:val="21"/>
              </w:rPr>
              <w:t>023</w:t>
            </w:r>
            <w:r w:rsidRPr="00CD3EED">
              <w:rPr>
                <w:rFonts w:ascii="宋体" w:hAnsi="宋体" w:cs="Tahoma" w:hint="eastAsia"/>
                <w:kern w:val="0"/>
                <w:szCs w:val="21"/>
              </w:rPr>
              <w:t>-</w:t>
            </w:r>
            <w:r w:rsidRPr="00CD3EED">
              <w:rPr>
                <w:rFonts w:ascii="宋体" w:hAnsi="宋体" w:cs="Tahoma"/>
                <w:kern w:val="0"/>
                <w:szCs w:val="21"/>
              </w:rPr>
              <w:t>62460517</w:t>
            </w:r>
          </w:p>
          <w:p w14:paraId="762D212F" w14:textId="08C549FB" w:rsidR="0088482D" w:rsidRPr="00D17E61" w:rsidRDefault="00FD5099" w:rsidP="0088482D">
            <w:pPr>
              <w:ind w:firstLineChars="250" w:firstLine="525"/>
              <w:rPr>
                <w:rFonts w:ascii="微软雅黑" w:eastAsia="微软雅黑" w:hAnsi="微软雅黑"/>
                <w:b/>
                <w:bCs/>
                <w:color w:val="FF0000"/>
                <w:sz w:val="24"/>
                <w:szCs w:val="24"/>
              </w:rPr>
            </w:pPr>
            <w:r w:rsidRPr="00CD3EED">
              <w:rPr>
                <w:rFonts w:ascii="宋体" w:hAnsi="宋体" w:cs="Tahoma" w:hint="eastAsia"/>
                <w:kern w:val="0"/>
                <w:szCs w:val="21"/>
              </w:rPr>
              <w:t>邮箱：y</w:t>
            </w:r>
            <w:r w:rsidRPr="00CD3EED">
              <w:rPr>
                <w:rFonts w:ascii="宋体" w:hAnsi="宋体" w:cs="Tahoma"/>
                <w:kern w:val="0"/>
                <w:szCs w:val="21"/>
              </w:rPr>
              <w:t>anying@cqupt.edu.cn</w:t>
            </w:r>
            <w:r w:rsidR="0088482D" w:rsidRPr="0088482D">
              <w:rPr>
                <w:rFonts w:ascii="Times New Roman" w:hAnsi="Times New Roman"/>
                <w:color w:val="000000" w:themeColor="text1"/>
                <w:kern w:val="0"/>
                <w:szCs w:val="21"/>
              </w:rPr>
              <w:t>,</w:t>
            </w:r>
            <w:hyperlink r:id="rId7" w:history="1">
              <w:r w:rsidR="0088482D" w:rsidRPr="0088482D">
                <w:rPr>
                  <w:rStyle w:val="a4"/>
                  <w:rFonts w:ascii="Times New Roman" w:eastAsia="微软雅黑" w:hAnsi="Times New Roman"/>
                  <w:color w:val="000000" w:themeColor="text1"/>
                  <w:szCs w:val="21"/>
                  <w:u w:val="none"/>
                </w:rPr>
                <w:t>kuhgdu@126.com</w:t>
              </w:r>
            </w:hyperlink>
          </w:p>
          <w:p w14:paraId="39769DC9" w14:textId="3C5EEC8E" w:rsidR="00FD5099" w:rsidRPr="0088482D" w:rsidRDefault="00FD5099" w:rsidP="00FD5099">
            <w:pPr>
              <w:jc w:val="left"/>
              <w:rPr>
                <w:rFonts w:ascii="宋体" w:hAnsi="宋体" w:cs="Tahoma"/>
                <w:kern w:val="0"/>
                <w:szCs w:val="21"/>
              </w:rPr>
            </w:pPr>
          </w:p>
        </w:tc>
      </w:tr>
      <w:tr w:rsidR="00FD5099" w:rsidRPr="00CD3EED" w14:paraId="60717220" w14:textId="77777777" w:rsidTr="00FD5099">
        <w:trPr>
          <w:trHeight w:val="479"/>
          <w:jc w:val="center"/>
        </w:trPr>
        <w:tc>
          <w:tcPr>
            <w:tcW w:w="2087" w:type="dxa"/>
            <w:vAlign w:val="center"/>
          </w:tcPr>
          <w:p w14:paraId="2C98D29F" w14:textId="77777777" w:rsidR="00FD5099" w:rsidRPr="00CD3EED" w:rsidRDefault="00FD5099" w:rsidP="00FD5099">
            <w:pPr>
              <w:jc w:val="center"/>
              <w:rPr>
                <w:rFonts w:ascii="宋体" w:hAnsi="宋体" w:cs="Tahoma"/>
                <w:kern w:val="0"/>
                <w:szCs w:val="21"/>
              </w:rPr>
            </w:pPr>
            <w:r w:rsidRPr="00CD3EED">
              <w:rPr>
                <w:rFonts w:ascii="宋体" w:hAnsi="宋体" w:cs="Tahoma"/>
                <w:kern w:val="0"/>
                <w:szCs w:val="21"/>
              </w:rPr>
              <w:t>移动通信教育部工程研究中心博士后工作站</w:t>
            </w:r>
          </w:p>
        </w:tc>
        <w:tc>
          <w:tcPr>
            <w:tcW w:w="722" w:type="dxa"/>
            <w:vAlign w:val="center"/>
          </w:tcPr>
          <w:p w14:paraId="7DD4F6C6"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10</w:t>
            </w:r>
          </w:p>
        </w:tc>
        <w:tc>
          <w:tcPr>
            <w:tcW w:w="1425" w:type="dxa"/>
            <w:vMerge/>
            <w:vAlign w:val="center"/>
          </w:tcPr>
          <w:p w14:paraId="6E0C020A" w14:textId="77777777" w:rsidR="00FD5099" w:rsidRPr="00CD3EED" w:rsidRDefault="00FD5099" w:rsidP="00FD5099">
            <w:pPr>
              <w:jc w:val="center"/>
              <w:rPr>
                <w:rFonts w:ascii="宋体" w:hAnsi="宋体" w:cs="Tahoma"/>
                <w:kern w:val="0"/>
                <w:szCs w:val="21"/>
              </w:rPr>
            </w:pPr>
          </w:p>
        </w:tc>
        <w:tc>
          <w:tcPr>
            <w:tcW w:w="3013" w:type="dxa"/>
            <w:vMerge/>
            <w:vAlign w:val="center"/>
          </w:tcPr>
          <w:p w14:paraId="5DB71A10" w14:textId="77777777" w:rsidR="00FD5099" w:rsidRPr="00CD3EED" w:rsidRDefault="00FD5099" w:rsidP="00FD5099">
            <w:pPr>
              <w:jc w:val="left"/>
              <w:rPr>
                <w:rFonts w:ascii="宋体" w:hAnsi="宋体" w:cs="Tahoma"/>
                <w:kern w:val="0"/>
                <w:szCs w:val="21"/>
              </w:rPr>
            </w:pPr>
          </w:p>
        </w:tc>
        <w:tc>
          <w:tcPr>
            <w:tcW w:w="3327" w:type="dxa"/>
            <w:vMerge/>
            <w:vAlign w:val="center"/>
          </w:tcPr>
          <w:p w14:paraId="546FCF52" w14:textId="77777777" w:rsidR="00FD5099" w:rsidRPr="00CD3EED" w:rsidRDefault="00FD5099" w:rsidP="00FD5099">
            <w:pPr>
              <w:jc w:val="left"/>
              <w:rPr>
                <w:rFonts w:ascii="宋体" w:hAnsi="宋体" w:cs="Tahoma"/>
                <w:kern w:val="0"/>
                <w:szCs w:val="21"/>
              </w:rPr>
            </w:pPr>
          </w:p>
        </w:tc>
      </w:tr>
      <w:tr w:rsidR="00FD5099" w:rsidRPr="00CD3EED" w14:paraId="318D9A6C" w14:textId="77777777" w:rsidTr="00FD5099">
        <w:trPr>
          <w:trHeight w:val="888"/>
          <w:jc w:val="center"/>
        </w:trPr>
        <w:tc>
          <w:tcPr>
            <w:tcW w:w="2087" w:type="dxa"/>
            <w:vAlign w:val="center"/>
          </w:tcPr>
          <w:p w14:paraId="7B3420B2"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计算机科学与</w:t>
            </w:r>
            <w:r w:rsidRPr="00CD3EED">
              <w:rPr>
                <w:rFonts w:ascii="宋体" w:hAnsi="宋体" w:cs="Tahoma"/>
                <w:kern w:val="0"/>
                <w:szCs w:val="21"/>
              </w:rPr>
              <w:t>技术博士后流动站</w:t>
            </w:r>
          </w:p>
        </w:tc>
        <w:tc>
          <w:tcPr>
            <w:tcW w:w="722" w:type="dxa"/>
            <w:vAlign w:val="center"/>
          </w:tcPr>
          <w:p w14:paraId="19D73C29"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15</w:t>
            </w:r>
          </w:p>
        </w:tc>
        <w:tc>
          <w:tcPr>
            <w:tcW w:w="1425" w:type="dxa"/>
            <w:vMerge w:val="restart"/>
            <w:vAlign w:val="center"/>
          </w:tcPr>
          <w:p w14:paraId="712BAF28"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计算机</w:t>
            </w:r>
            <w:r w:rsidRPr="00CD3EED">
              <w:rPr>
                <w:rFonts w:ascii="宋体" w:hAnsi="宋体" w:cs="Tahoma"/>
                <w:kern w:val="0"/>
                <w:szCs w:val="21"/>
              </w:rPr>
              <w:t>科学与技术学院</w:t>
            </w:r>
          </w:p>
        </w:tc>
        <w:tc>
          <w:tcPr>
            <w:tcW w:w="3013" w:type="dxa"/>
            <w:vMerge w:val="restart"/>
            <w:vAlign w:val="center"/>
          </w:tcPr>
          <w:p w14:paraId="33EB8F90"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1.大数据智能</w:t>
            </w:r>
          </w:p>
          <w:p w14:paraId="6EEF4EDE"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2.模式识别与图像处理</w:t>
            </w:r>
          </w:p>
          <w:p w14:paraId="6DB18665"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3.网络体系结构与信息安全</w:t>
            </w:r>
          </w:p>
          <w:p w14:paraId="4E7DB253"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4.</w:t>
            </w:r>
            <w:proofErr w:type="gramStart"/>
            <w:r w:rsidRPr="00CD3EED">
              <w:rPr>
                <w:rFonts w:ascii="宋体" w:hAnsi="宋体" w:cs="Tahoma" w:hint="eastAsia"/>
                <w:kern w:val="0"/>
                <w:szCs w:val="21"/>
              </w:rPr>
              <w:t>云计算</w:t>
            </w:r>
            <w:proofErr w:type="gramEnd"/>
            <w:r w:rsidRPr="00CD3EED">
              <w:rPr>
                <w:rFonts w:ascii="宋体" w:hAnsi="宋体" w:cs="Tahoma" w:hint="eastAsia"/>
                <w:kern w:val="0"/>
                <w:szCs w:val="21"/>
              </w:rPr>
              <w:t>与系统</w:t>
            </w:r>
          </w:p>
          <w:p w14:paraId="472EE7B4"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5.嵌入式软件与系统</w:t>
            </w:r>
          </w:p>
        </w:tc>
        <w:tc>
          <w:tcPr>
            <w:tcW w:w="3327" w:type="dxa"/>
            <w:vMerge w:val="restart"/>
            <w:vAlign w:val="center"/>
          </w:tcPr>
          <w:p w14:paraId="6D7BBE27" w14:textId="77777777" w:rsidR="00FD5099" w:rsidRPr="00CD3EED" w:rsidRDefault="00FD5099" w:rsidP="00FD5099">
            <w:pPr>
              <w:widowControl/>
              <w:jc w:val="left"/>
              <w:rPr>
                <w:rFonts w:ascii="宋体" w:hAnsi="宋体" w:cs="Tahoma"/>
                <w:kern w:val="0"/>
                <w:szCs w:val="21"/>
              </w:rPr>
            </w:pPr>
            <w:r w:rsidRPr="00CD3EED">
              <w:rPr>
                <w:rFonts w:ascii="宋体" w:hAnsi="宋体" w:cs="Tahoma" w:hint="eastAsia"/>
                <w:kern w:val="0"/>
                <w:szCs w:val="21"/>
              </w:rPr>
              <w:t>联系人：曾老师</w:t>
            </w:r>
          </w:p>
          <w:p w14:paraId="3F3ACF3C" w14:textId="77777777" w:rsidR="00FD5099" w:rsidRPr="00CD3EED" w:rsidRDefault="00FD5099" w:rsidP="00FD5099">
            <w:pPr>
              <w:widowControl/>
              <w:jc w:val="left"/>
              <w:rPr>
                <w:rFonts w:ascii="宋体" w:hAnsi="宋体" w:cs="Tahoma"/>
                <w:kern w:val="0"/>
                <w:szCs w:val="21"/>
              </w:rPr>
            </w:pPr>
            <w:r w:rsidRPr="00CD3EED">
              <w:rPr>
                <w:rFonts w:ascii="宋体" w:hAnsi="宋体" w:cs="Tahoma" w:hint="eastAsia"/>
                <w:kern w:val="0"/>
                <w:szCs w:val="21"/>
              </w:rPr>
              <w:t>电话：023</w:t>
            </w:r>
            <w:r w:rsidRPr="00CD3EED">
              <w:rPr>
                <w:rFonts w:ascii="宋体" w:hAnsi="宋体" w:cs="Tahoma"/>
                <w:kern w:val="0"/>
                <w:szCs w:val="21"/>
              </w:rPr>
              <w:t>-</w:t>
            </w:r>
            <w:r w:rsidRPr="00CD3EED">
              <w:rPr>
                <w:rFonts w:ascii="宋体" w:hAnsi="宋体" w:cs="Tahoma" w:hint="eastAsia"/>
                <w:kern w:val="0"/>
                <w:szCs w:val="21"/>
              </w:rPr>
              <w:t>62460068</w:t>
            </w:r>
          </w:p>
          <w:p w14:paraId="4E2D0E62" w14:textId="2307C1DA" w:rsidR="00FD5099" w:rsidRPr="00CD3EED" w:rsidRDefault="00FD5099" w:rsidP="00FD5099">
            <w:pPr>
              <w:widowControl/>
              <w:jc w:val="left"/>
              <w:rPr>
                <w:rFonts w:ascii="宋体" w:hAnsi="宋体" w:cs="Tahoma"/>
                <w:kern w:val="0"/>
                <w:szCs w:val="21"/>
              </w:rPr>
            </w:pPr>
            <w:r w:rsidRPr="00CD3EED">
              <w:rPr>
                <w:rFonts w:ascii="宋体" w:hAnsi="宋体" w:cs="Tahoma" w:hint="eastAsia"/>
                <w:kern w:val="0"/>
                <w:szCs w:val="21"/>
              </w:rPr>
              <w:t>邮箱：zenglm@cqupt.edu.cn</w:t>
            </w:r>
            <w:r w:rsidR="0088482D" w:rsidRPr="0088482D">
              <w:rPr>
                <w:rFonts w:ascii="Times New Roman" w:hAnsi="Times New Roman"/>
                <w:color w:val="000000" w:themeColor="text1"/>
                <w:kern w:val="0"/>
                <w:szCs w:val="21"/>
              </w:rPr>
              <w:t>,</w:t>
            </w:r>
            <w:hyperlink r:id="rId8" w:history="1">
              <w:r w:rsidR="0088482D" w:rsidRPr="0088482D">
                <w:rPr>
                  <w:rStyle w:val="a4"/>
                  <w:rFonts w:ascii="Times New Roman" w:eastAsia="微软雅黑" w:hAnsi="Times New Roman"/>
                  <w:color w:val="000000" w:themeColor="text1"/>
                  <w:szCs w:val="21"/>
                  <w:u w:val="none"/>
                </w:rPr>
                <w:t>kuhgdu@126.com</w:t>
              </w:r>
            </w:hyperlink>
          </w:p>
        </w:tc>
      </w:tr>
      <w:tr w:rsidR="00FD5099" w:rsidRPr="00CD3EED" w14:paraId="3F7A1FEF" w14:textId="77777777" w:rsidTr="00FD5099">
        <w:trPr>
          <w:trHeight w:val="890"/>
          <w:jc w:val="center"/>
        </w:trPr>
        <w:tc>
          <w:tcPr>
            <w:tcW w:w="2087" w:type="dxa"/>
            <w:vAlign w:val="center"/>
          </w:tcPr>
          <w:p w14:paraId="2069EC64" w14:textId="77777777" w:rsidR="00FD5099" w:rsidRPr="00CD3EED" w:rsidRDefault="00FD5099" w:rsidP="00FD5099">
            <w:pPr>
              <w:jc w:val="center"/>
              <w:rPr>
                <w:rFonts w:ascii="宋体" w:hAnsi="宋体" w:cs="Tahoma"/>
                <w:kern w:val="0"/>
                <w:szCs w:val="21"/>
              </w:rPr>
            </w:pPr>
            <w:r w:rsidRPr="00CD3EED">
              <w:rPr>
                <w:rFonts w:ascii="宋体" w:hAnsi="宋体" w:cs="Tahoma"/>
                <w:kern w:val="0"/>
                <w:szCs w:val="21"/>
              </w:rPr>
              <w:t>计算智能重庆市重点实验室博士后工作站</w:t>
            </w:r>
          </w:p>
        </w:tc>
        <w:tc>
          <w:tcPr>
            <w:tcW w:w="722" w:type="dxa"/>
            <w:vAlign w:val="center"/>
          </w:tcPr>
          <w:p w14:paraId="1A9E72ED"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10</w:t>
            </w:r>
          </w:p>
        </w:tc>
        <w:tc>
          <w:tcPr>
            <w:tcW w:w="1425" w:type="dxa"/>
            <w:vMerge/>
            <w:vAlign w:val="center"/>
          </w:tcPr>
          <w:p w14:paraId="4BABA339" w14:textId="77777777" w:rsidR="00FD5099" w:rsidRPr="00CD3EED" w:rsidRDefault="00FD5099" w:rsidP="00FD5099">
            <w:pPr>
              <w:jc w:val="center"/>
              <w:rPr>
                <w:rFonts w:ascii="宋体" w:hAnsi="宋体" w:cs="Tahoma"/>
                <w:kern w:val="0"/>
                <w:szCs w:val="21"/>
              </w:rPr>
            </w:pPr>
          </w:p>
        </w:tc>
        <w:tc>
          <w:tcPr>
            <w:tcW w:w="3013" w:type="dxa"/>
            <w:vMerge/>
            <w:vAlign w:val="center"/>
          </w:tcPr>
          <w:p w14:paraId="12A1933B" w14:textId="77777777" w:rsidR="00FD5099" w:rsidRPr="00CD3EED" w:rsidRDefault="00FD5099" w:rsidP="00FD5099">
            <w:pPr>
              <w:jc w:val="left"/>
              <w:rPr>
                <w:rFonts w:ascii="宋体" w:hAnsi="宋体" w:cs="Tahoma"/>
                <w:kern w:val="0"/>
                <w:szCs w:val="21"/>
              </w:rPr>
            </w:pPr>
          </w:p>
        </w:tc>
        <w:tc>
          <w:tcPr>
            <w:tcW w:w="3327" w:type="dxa"/>
            <w:vMerge/>
            <w:vAlign w:val="center"/>
          </w:tcPr>
          <w:p w14:paraId="5B9A09E3" w14:textId="77777777" w:rsidR="00FD5099" w:rsidRPr="00CD3EED" w:rsidRDefault="00FD5099" w:rsidP="00FD5099">
            <w:pPr>
              <w:jc w:val="left"/>
              <w:rPr>
                <w:rFonts w:ascii="宋体" w:hAnsi="宋体" w:cs="Tahoma"/>
                <w:kern w:val="0"/>
                <w:szCs w:val="21"/>
              </w:rPr>
            </w:pPr>
          </w:p>
        </w:tc>
      </w:tr>
      <w:tr w:rsidR="00FD5099" w:rsidRPr="00CD3EED" w14:paraId="037F9D7A" w14:textId="77777777" w:rsidTr="00FD5099">
        <w:trPr>
          <w:jc w:val="center"/>
        </w:trPr>
        <w:tc>
          <w:tcPr>
            <w:tcW w:w="2087" w:type="dxa"/>
            <w:vAlign w:val="center"/>
          </w:tcPr>
          <w:p w14:paraId="4B27DED4" w14:textId="77777777" w:rsidR="00FD5099" w:rsidRPr="00CD3EED" w:rsidRDefault="00FD5099" w:rsidP="00FD5099">
            <w:pPr>
              <w:jc w:val="center"/>
              <w:rPr>
                <w:rFonts w:ascii="宋体" w:hAnsi="宋体" w:cs="Tahoma"/>
                <w:kern w:val="0"/>
                <w:szCs w:val="21"/>
              </w:rPr>
            </w:pPr>
            <w:r w:rsidRPr="00CD3EED">
              <w:rPr>
                <w:rFonts w:ascii="宋体" w:hAnsi="宋体" w:cs="Tahoma"/>
                <w:kern w:val="0"/>
                <w:szCs w:val="21"/>
              </w:rPr>
              <w:t>工业物联网与网络化控制教育部重点实验室博士后工作站</w:t>
            </w:r>
          </w:p>
        </w:tc>
        <w:tc>
          <w:tcPr>
            <w:tcW w:w="722" w:type="dxa"/>
            <w:vAlign w:val="center"/>
          </w:tcPr>
          <w:p w14:paraId="539C3E09"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10</w:t>
            </w:r>
          </w:p>
        </w:tc>
        <w:tc>
          <w:tcPr>
            <w:tcW w:w="1425" w:type="dxa"/>
            <w:vAlign w:val="center"/>
          </w:tcPr>
          <w:p w14:paraId="2C04C300"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自动化学院</w:t>
            </w:r>
          </w:p>
        </w:tc>
        <w:tc>
          <w:tcPr>
            <w:tcW w:w="3013" w:type="dxa"/>
            <w:vAlign w:val="center"/>
          </w:tcPr>
          <w:p w14:paraId="4DB9A7C6"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1.网络化控制基础理论与方法</w:t>
            </w:r>
          </w:p>
          <w:p w14:paraId="6666296C"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2.工</w:t>
            </w:r>
            <w:r w:rsidRPr="00CD3EED">
              <w:rPr>
                <w:rFonts w:ascii="宋体" w:hAnsi="宋体" w:cs="Tahoma"/>
                <w:kern w:val="0"/>
                <w:szCs w:val="21"/>
              </w:rPr>
              <w:t>业物联网关键技术</w:t>
            </w:r>
            <w:r w:rsidRPr="00CD3EED">
              <w:rPr>
                <w:rFonts w:ascii="宋体" w:hAnsi="宋体" w:cs="Tahoma" w:hint="eastAsia"/>
                <w:kern w:val="0"/>
                <w:szCs w:val="21"/>
              </w:rPr>
              <w:t>与方法</w:t>
            </w:r>
          </w:p>
          <w:p w14:paraId="785013E9"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3.工业互联网与智能制造</w:t>
            </w:r>
          </w:p>
          <w:p w14:paraId="3318BF44"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4.自动驾驶与智能网联汽</w:t>
            </w:r>
            <w:r w:rsidRPr="00CD3EED">
              <w:rPr>
                <w:rFonts w:ascii="宋体" w:hAnsi="宋体" w:cs="Tahoma" w:hint="eastAsia"/>
                <w:kern w:val="0"/>
                <w:szCs w:val="21"/>
              </w:rPr>
              <w:lastRenderedPageBreak/>
              <w:t>车</w:t>
            </w:r>
          </w:p>
          <w:p w14:paraId="576E63A7"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5.无人系统与天地协同控制</w:t>
            </w:r>
          </w:p>
        </w:tc>
        <w:tc>
          <w:tcPr>
            <w:tcW w:w="3327" w:type="dxa"/>
            <w:vAlign w:val="center"/>
          </w:tcPr>
          <w:p w14:paraId="40F1D03D" w14:textId="77777777" w:rsidR="00FD5099" w:rsidRPr="00CD3EED" w:rsidRDefault="00FD5099" w:rsidP="00FD5099">
            <w:pPr>
              <w:jc w:val="left"/>
              <w:rPr>
                <w:rFonts w:ascii="宋体" w:hAnsi="宋体" w:cs="Tahoma"/>
                <w:kern w:val="0"/>
                <w:szCs w:val="21"/>
              </w:rPr>
            </w:pPr>
            <w:r w:rsidRPr="00CD3EED">
              <w:rPr>
                <w:rFonts w:ascii="宋体" w:hAnsi="宋体" w:cs="Tahoma"/>
                <w:kern w:val="0"/>
                <w:szCs w:val="21"/>
              </w:rPr>
              <w:lastRenderedPageBreak/>
              <w:t>联系人</w:t>
            </w:r>
            <w:r w:rsidRPr="00CD3EED">
              <w:rPr>
                <w:rFonts w:ascii="宋体" w:hAnsi="宋体" w:cs="Tahoma" w:hint="eastAsia"/>
                <w:kern w:val="0"/>
                <w:szCs w:val="21"/>
              </w:rPr>
              <w:t>：</w:t>
            </w:r>
            <w:r w:rsidRPr="00CD3EED">
              <w:rPr>
                <w:rFonts w:ascii="宋体" w:hAnsi="宋体" w:cs="Tahoma"/>
                <w:kern w:val="0"/>
                <w:szCs w:val="21"/>
              </w:rPr>
              <w:t>王</w:t>
            </w:r>
            <w:r w:rsidRPr="00CD3EED">
              <w:rPr>
                <w:rFonts w:ascii="宋体" w:hAnsi="宋体" w:cs="Tahoma" w:hint="eastAsia"/>
                <w:kern w:val="0"/>
                <w:szCs w:val="21"/>
              </w:rPr>
              <w:t>老师</w:t>
            </w:r>
          </w:p>
          <w:p w14:paraId="17CE9472"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电话：023</w:t>
            </w:r>
            <w:r w:rsidRPr="00CD3EED">
              <w:rPr>
                <w:rFonts w:ascii="宋体" w:hAnsi="宋体" w:cs="Tahoma"/>
                <w:kern w:val="0"/>
                <w:szCs w:val="21"/>
              </w:rPr>
              <w:t>-</w:t>
            </w:r>
            <w:r w:rsidRPr="00CD3EED">
              <w:rPr>
                <w:rFonts w:ascii="宋体" w:hAnsi="宋体" w:cs="Tahoma" w:hint="eastAsia"/>
                <w:kern w:val="0"/>
                <w:szCs w:val="21"/>
              </w:rPr>
              <w:t>62461709</w:t>
            </w:r>
          </w:p>
          <w:p w14:paraId="6B219C8C" w14:textId="7BA49A1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邮箱：wangqiuhua@cqupt.edu.cn</w:t>
            </w:r>
            <w:r w:rsidR="0088482D" w:rsidRPr="0088482D">
              <w:rPr>
                <w:rFonts w:ascii="Times New Roman" w:hAnsi="Times New Roman"/>
                <w:color w:val="000000" w:themeColor="text1"/>
                <w:kern w:val="0"/>
                <w:szCs w:val="21"/>
              </w:rPr>
              <w:t>,</w:t>
            </w:r>
            <w:hyperlink r:id="rId9" w:history="1">
              <w:r w:rsidR="0088482D" w:rsidRPr="0088482D">
                <w:rPr>
                  <w:rStyle w:val="a4"/>
                  <w:rFonts w:ascii="Times New Roman" w:eastAsia="微软雅黑" w:hAnsi="Times New Roman"/>
                  <w:color w:val="000000" w:themeColor="text1"/>
                  <w:szCs w:val="21"/>
                  <w:u w:val="none"/>
                </w:rPr>
                <w:t>kuhgdu@126.com</w:t>
              </w:r>
            </w:hyperlink>
          </w:p>
        </w:tc>
      </w:tr>
      <w:tr w:rsidR="00FD5099" w:rsidRPr="00CD3EED" w14:paraId="29E32375" w14:textId="77777777" w:rsidTr="00FD5099">
        <w:trPr>
          <w:trHeight w:val="1469"/>
          <w:jc w:val="center"/>
        </w:trPr>
        <w:tc>
          <w:tcPr>
            <w:tcW w:w="2087" w:type="dxa"/>
            <w:vAlign w:val="center"/>
          </w:tcPr>
          <w:p w14:paraId="51C8F31D"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光电信息感测与传输技术重庆市重点实验室博士后工作站</w:t>
            </w:r>
          </w:p>
        </w:tc>
        <w:tc>
          <w:tcPr>
            <w:tcW w:w="722" w:type="dxa"/>
            <w:vAlign w:val="center"/>
          </w:tcPr>
          <w:p w14:paraId="2523764E"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10</w:t>
            </w:r>
          </w:p>
        </w:tc>
        <w:tc>
          <w:tcPr>
            <w:tcW w:w="1425" w:type="dxa"/>
            <w:vAlign w:val="center"/>
          </w:tcPr>
          <w:p w14:paraId="5C7E4ED9"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光电</w:t>
            </w:r>
            <w:r w:rsidRPr="00CD3EED">
              <w:rPr>
                <w:rFonts w:ascii="宋体" w:hAnsi="宋体" w:cs="Tahoma"/>
                <w:kern w:val="0"/>
                <w:szCs w:val="21"/>
              </w:rPr>
              <w:t>工程学院</w:t>
            </w:r>
          </w:p>
        </w:tc>
        <w:tc>
          <w:tcPr>
            <w:tcW w:w="3013" w:type="dxa"/>
            <w:vAlign w:val="center"/>
          </w:tcPr>
          <w:p w14:paraId="74A3C3BB"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1.电子科学与技术</w:t>
            </w:r>
          </w:p>
          <w:p w14:paraId="4998C229"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2.光学工程</w:t>
            </w:r>
          </w:p>
          <w:p w14:paraId="045D8806"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3.信息与通信工程相关方向</w:t>
            </w:r>
          </w:p>
        </w:tc>
        <w:tc>
          <w:tcPr>
            <w:tcW w:w="3327" w:type="dxa"/>
            <w:vAlign w:val="center"/>
          </w:tcPr>
          <w:p w14:paraId="1337FB97"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联系人：孙老师</w:t>
            </w:r>
          </w:p>
          <w:p w14:paraId="65BB862D" w14:textId="77777777" w:rsidR="00FD5099" w:rsidRPr="00CD3EED" w:rsidRDefault="00FD5099" w:rsidP="00FD5099">
            <w:pPr>
              <w:jc w:val="left"/>
              <w:rPr>
                <w:rFonts w:ascii="宋体" w:hAnsi="宋体" w:cs="Tahoma"/>
                <w:kern w:val="0"/>
                <w:szCs w:val="21"/>
              </w:rPr>
            </w:pPr>
            <w:r w:rsidRPr="00CD3EED">
              <w:rPr>
                <w:rFonts w:ascii="宋体" w:hAnsi="宋体" w:cs="Tahoma"/>
                <w:kern w:val="0"/>
                <w:szCs w:val="21"/>
              </w:rPr>
              <w:t>电话：</w:t>
            </w:r>
            <w:r w:rsidRPr="00CD3EED">
              <w:rPr>
                <w:rFonts w:ascii="宋体" w:hAnsi="宋体" w:cs="Tahoma" w:hint="eastAsia"/>
                <w:kern w:val="0"/>
                <w:szCs w:val="21"/>
              </w:rPr>
              <w:t>023</w:t>
            </w:r>
            <w:r w:rsidRPr="00CD3EED">
              <w:rPr>
                <w:rFonts w:ascii="宋体" w:hAnsi="宋体" w:cs="Tahoma"/>
                <w:kern w:val="0"/>
                <w:szCs w:val="21"/>
              </w:rPr>
              <w:t>-</w:t>
            </w:r>
            <w:r w:rsidRPr="00CD3EED">
              <w:rPr>
                <w:rFonts w:ascii="宋体" w:hAnsi="宋体" w:cs="Tahoma" w:hint="eastAsia"/>
                <w:kern w:val="0"/>
                <w:szCs w:val="21"/>
              </w:rPr>
              <w:t>62460522</w:t>
            </w:r>
          </w:p>
          <w:p w14:paraId="661760A2" w14:textId="74B852A6" w:rsidR="00FD5099" w:rsidRPr="00CD3EED" w:rsidRDefault="00FD5099" w:rsidP="00FD5099">
            <w:pPr>
              <w:jc w:val="left"/>
              <w:rPr>
                <w:rFonts w:ascii="宋体" w:hAnsi="宋体" w:cs="Tahoma"/>
                <w:kern w:val="0"/>
                <w:szCs w:val="21"/>
              </w:rPr>
            </w:pPr>
            <w:r w:rsidRPr="00CD3EED">
              <w:rPr>
                <w:rFonts w:ascii="宋体" w:hAnsi="宋体" w:cs="Tahoma"/>
                <w:kern w:val="0"/>
                <w:szCs w:val="21"/>
              </w:rPr>
              <w:t>邮箱：</w:t>
            </w:r>
            <w:r w:rsidRPr="00CD3EED">
              <w:rPr>
                <w:rFonts w:ascii="宋体" w:hAnsi="宋体" w:cs="Tahoma" w:hint="eastAsia"/>
                <w:kern w:val="0"/>
                <w:szCs w:val="21"/>
              </w:rPr>
              <w:t>sunyq@cqupt.edu.cn</w:t>
            </w:r>
            <w:r w:rsidR="0088482D" w:rsidRPr="0088482D">
              <w:rPr>
                <w:rFonts w:ascii="Times New Roman" w:hAnsi="Times New Roman"/>
                <w:color w:val="000000" w:themeColor="text1"/>
                <w:kern w:val="0"/>
                <w:szCs w:val="21"/>
              </w:rPr>
              <w:t>,</w:t>
            </w:r>
            <w:hyperlink r:id="rId10" w:history="1">
              <w:r w:rsidR="0088482D" w:rsidRPr="0088482D">
                <w:rPr>
                  <w:rStyle w:val="a4"/>
                  <w:rFonts w:ascii="Times New Roman" w:eastAsia="微软雅黑" w:hAnsi="Times New Roman"/>
                  <w:color w:val="000000" w:themeColor="text1"/>
                  <w:szCs w:val="21"/>
                  <w:u w:val="none"/>
                </w:rPr>
                <w:t>kuhgdu@126.com</w:t>
              </w:r>
            </w:hyperlink>
          </w:p>
        </w:tc>
      </w:tr>
    </w:tbl>
    <w:p w14:paraId="09D41BF8" w14:textId="77777777" w:rsidR="00FD5099" w:rsidRDefault="00FD5099" w:rsidP="00FD5099"/>
    <w:p w14:paraId="2941B21E" w14:textId="77777777" w:rsidR="00FD5099" w:rsidRPr="004D6526" w:rsidRDefault="00FD5099" w:rsidP="00FD5099">
      <w:pPr>
        <w:widowControl/>
        <w:jc w:val="left"/>
        <w:rPr>
          <w:rFonts w:ascii="方正黑体_GBK" w:eastAsia="方正黑体_GBK" w:hAnsi="FZFangSong-Z02" w:cs="宋体"/>
          <w:b/>
          <w:bCs/>
          <w:kern w:val="0"/>
          <w:sz w:val="30"/>
          <w:szCs w:val="30"/>
        </w:rPr>
      </w:pPr>
      <w:r w:rsidRPr="004D6526">
        <w:rPr>
          <w:rFonts w:ascii="方正黑体_GBK" w:eastAsia="方正黑体_GBK" w:hAnsi="FZFangSong-Z02" w:cs="宋体" w:hint="eastAsia"/>
          <w:b/>
          <w:bCs/>
          <w:kern w:val="0"/>
          <w:sz w:val="30"/>
          <w:szCs w:val="30"/>
        </w:rPr>
        <w:t>条件及待遇</w:t>
      </w:r>
    </w:p>
    <w:p w14:paraId="585AE524" w14:textId="77777777" w:rsidR="00FD5099" w:rsidRPr="00711392" w:rsidRDefault="00FD5099" w:rsidP="00FD5099">
      <w:pPr>
        <w:spacing w:line="360" w:lineRule="auto"/>
        <w:ind w:firstLineChars="200" w:firstLine="562"/>
        <w:rPr>
          <w:rFonts w:ascii="宋体" w:hAnsi="宋体"/>
          <w:b/>
          <w:sz w:val="28"/>
          <w:szCs w:val="28"/>
        </w:rPr>
      </w:pPr>
      <w:r w:rsidRPr="00711392">
        <w:rPr>
          <w:rFonts w:ascii="宋体" w:hAnsi="宋体" w:hint="eastAsia"/>
          <w:b/>
          <w:sz w:val="28"/>
          <w:szCs w:val="28"/>
        </w:rPr>
        <w:t>■博士后类别</w:t>
      </w:r>
    </w:p>
    <w:p w14:paraId="3215716B"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1.全职博士后是全职在站工作人员，人事档案关系须调入我校。</w:t>
      </w:r>
    </w:p>
    <w:p w14:paraId="7BACD974"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2.在职博士后是脱产进站工作人员，经在职单位同意人事档案关系不调入我校。</w:t>
      </w:r>
    </w:p>
    <w:p w14:paraId="311F3133"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3.师资博士后是将学校师资队伍建设与博士后培养有机结合招聘的师资储备人员，人事档案关系须调入我校。</w:t>
      </w:r>
    </w:p>
    <w:p w14:paraId="14AF4753"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4.企业博士后是</w:t>
      </w:r>
      <w:proofErr w:type="gramStart"/>
      <w:r w:rsidRPr="00711392">
        <w:rPr>
          <w:rFonts w:ascii="仿宋" w:eastAsia="仿宋" w:hAnsi="仿宋" w:hint="eastAsia"/>
          <w:sz w:val="28"/>
          <w:szCs w:val="28"/>
        </w:rPr>
        <w:t>校外企业</w:t>
      </w:r>
      <w:proofErr w:type="gramEnd"/>
      <w:r w:rsidRPr="00711392">
        <w:rPr>
          <w:rFonts w:ascii="仿宋" w:eastAsia="仿宋" w:hAnsi="仿宋" w:hint="eastAsia"/>
          <w:sz w:val="28"/>
          <w:szCs w:val="28"/>
        </w:rPr>
        <w:t>博士后工作站与学校流动站联合招收培养的在工作站全职工作人员。</w:t>
      </w:r>
    </w:p>
    <w:p w14:paraId="234FEDCE" w14:textId="77777777" w:rsidR="00FD5099" w:rsidRPr="00711392" w:rsidRDefault="00FD5099" w:rsidP="00FD5099">
      <w:pPr>
        <w:spacing w:line="360" w:lineRule="auto"/>
        <w:ind w:firstLineChars="200" w:firstLine="562"/>
        <w:rPr>
          <w:rFonts w:ascii="宋体" w:hAnsi="宋体"/>
          <w:b/>
          <w:sz w:val="28"/>
          <w:szCs w:val="28"/>
        </w:rPr>
      </w:pPr>
      <w:r w:rsidRPr="00711392">
        <w:rPr>
          <w:rFonts w:ascii="宋体" w:hAnsi="宋体" w:hint="eastAsia"/>
          <w:b/>
          <w:sz w:val="28"/>
          <w:szCs w:val="28"/>
        </w:rPr>
        <w:t>■招聘</w:t>
      </w:r>
      <w:r w:rsidRPr="00711392">
        <w:rPr>
          <w:rFonts w:ascii="宋体" w:hAnsi="宋体"/>
          <w:b/>
          <w:sz w:val="28"/>
          <w:szCs w:val="28"/>
        </w:rPr>
        <w:t>条件</w:t>
      </w:r>
    </w:p>
    <w:p w14:paraId="4C62C995"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sz w:val="28"/>
          <w:szCs w:val="28"/>
        </w:rPr>
        <w:t>1.</w:t>
      </w:r>
      <w:r w:rsidRPr="00711392">
        <w:rPr>
          <w:rFonts w:ascii="仿宋" w:eastAsia="仿宋" w:hAnsi="仿宋" w:hint="eastAsia"/>
          <w:sz w:val="28"/>
          <w:szCs w:val="28"/>
        </w:rPr>
        <w:t>政治立场坚定，拥护中国共产党的领导，坚持党的教育方针，坚持社会主义办学方向；严格遵守国家法律法规，有良好的职业道德修养；踏实勤奋，身体健康，具备较强学术科研、团队合作及交流沟通能力。</w:t>
      </w:r>
    </w:p>
    <w:p w14:paraId="04DC397E"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sz w:val="28"/>
          <w:szCs w:val="28"/>
        </w:rPr>
        <w:t>2.</w:t>
      </w:r>
      <w:r w:rsidRPr="00711392">
        <w:rPr>
          <w:rFonts w:ascii="仿宋" w:eastAsia="仿宋" w:hAnsi="仿宋" w:hint="eastAsia"/>
          <w:sz w:val="28"/>
          <w:szCs w:val="28"/>
        </w:rPr>
        <w:t>获得博士学位一般不超过</w:t>
      </w:r>
      <w:r w:rsidRPr="00711392">
        <w:rPr>
          <w:rFonts w:ascii="仿宋" w:eastAsia="仿宋" w:hAnsi="仿宋"/>
          <w:sz w:val="28"/>
          <w:szCs w:val="28"/>
        </w:rPr>
        <w:t xml:space="preserve">3 </w:t>
      </w:r>
      <w:r w:rsidRPr="00711392">
        <w:rPr>
          <w:rFonts w:ascii="仿宋" w:eastAsia="仿宋" w:hAnsi="仿宋" w:hint="eastAsia"/>
          <w:sz w:val="28"/>
          <w:szCs w:val="28"/>
        </w:rPr>
        <w:t>年，或近期能顺利完成博士论文答辩，获得博士学位的应届毕业生；年龄应在</w:t>
      </w:r>
      <w:r w:rsidRPr="00711392">
        <w:rPr>
          <w:rFonts w:ascii="仿宋" w:eastAsia="仿宋" w:hAnsi="仿宋"/>
          <w:sz w:val="28"/>
          <w:szCs w:val="28"/>
        </w:rPr>
        <w:t xml:space="preserve">35 </w:t>
      </w:r>
      <w:r w:rsidRPr="00711392">
        <w:rPr>
          <w:rFonts w:ascii="仿宋" w:eastAsia="仿宋" w:hAnsi="仿宋" w:hint="eastAsia"/>
          <w:sz w:val="28"/>
          <w:szCs w:val="28"/>
        </w:rPr>
        <w:t>周岁以下。</w:t>
      </w:r>
    </w:p>
    <w:p w14:paraId="0F963A84"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3</w:t>
      </w:r>
      <w:r w:rsidRPr="00711392">
        <w:rPr>
          <w:rFonts w:ascii="仿宋" w:eastAsia="仿宋" w:hAnsi="仿宋"/>
          <w:sz w:val="28"/>
          <w:szCs w:val="28"/>
        </w:rPr>
        <w:t>.</w:t>
      </w:r>
      <w:r w:rsidRPr="00711392">
        <w:rPr>
          <w:rFonts w:ascii="仿宋" w:eastAsia="仿宋" w:hAnsi="仿宋" w:hint="eastAsia"/>
          <w:sz w:val="28"/>
          <w:szCs w:val="28"/>
        </w:rPr>
        <w:t>能够保证在</w:t>
      </w:r>
      <w:proofErr w:type="gramStart"/>
      <w:r w:rsidRPr="00711392">
        <w:rPr>
          <w:rFonts w:ascii="仿宋" w:eastAsia="仿宋" w:hAnsi="仿宋" w:hint="eastAsia"/>
          <w:sz w:val="28"/>
          <w:szCs w:val="28"/>
        </w:rPr>
        <w:t>站期间</w:t>
      </w:r>
      <w:proofErr w:type="gramEnd"/>
      <w:r w:rsidRPr="00711392">
        <w:rPr>
          <w:rFonts w:ascii="仿宋" w:eastAsia="仿宋" w:hAnsi="仿宋" w:hint="eastAsia"/>
          <w:sz w:val="28"/>
          <w:szCs w:val="28"/>
        </w:rPr>
        <w:t>全职全时从事博士后研究工作。</w:t>
      </w:r>
    </w:p>
    <w:p w14:paraId="114FA615"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4</w:t>
      </w:r>
      <w:r w:rsidRPr="00711392">
        <w:rPr>
          <w:rFonts w:ascii="仿宋" w:eastAsia="仿宋" w:hAnsi="仿宋"/>
          <w:sz w:val="28"/>
          <w:szCs w:val="28"/>
        </w:rPr>
        <w:t>.</w:t>
      </w:r>
      <w:r w:rsidRPr="00711392">
        <w:rPr>
          <w:rFonts w:ascii="仿宋" w:eastAsia="仿宋" w:hAnsi="仿宋" w:hint="eastAsia"/>
          <w:sz w:val="28"/>
          <w:szCs w:val="28"/>
        </w:rPr>
        <w:t>师资博士后应具备较强语言文字表达能力和课堂教学能力，同</w:t>
      </w:r>
      <w:r w:rsidRPr="00711392">
        <w:rPr>
          <w:rFonts w:ascii="仿宋" w:eastAsia="仿宋" w:hAnsi="仿宋" w:hint="eastAsia"/>
          <w:sz w:val="28"/>
          <w:szCs w:val="28"/>
        </w:rPr>
        <w:lastRenderedPageBreak/>
        <w:t>时满足学校当年专任教师招聘计划和条件。重点招聘海内外一流大学和高水平科研机构的优秀博士毕业生。</w:t>
      </w:r>
    </w:p>
    <w:p w14:paraId="37A33C16" w14:textId="77777777" w:rsidR="00FD5099" w:rsidRPr="00711392" w:rsidRDefault="00FD5099" w:rsidP="00FD5099">
      <w:pPr>
        <w:spacing w:line="360" w:lineRule="auto"/>
        <w:ind w:firstLineChars="200" w:firstLine="562"/>
        <w:rPr>
          <w:rFonts w:ascii="宋体" w:hAnsi="宋体"/>
          <w:b/>
          <w:sz w:val="28"/>
          <w:szCs w:val="28"/>
        </w:rPr>
      </w:pPr>
      <w:r w:rsidRPr="00711392">
        <w:rPr>
          <w:rFonts w:ascii="宋体" w:hAnsi="宋体" w:hint="eastAsia"/>
          <w:b/>
          <w:sz w:val="28"/>
          <w:szCs w:val="28"/>
        </w:rPr>
        <w:t>■在站</w:t>
      </w:r>
      <w:r w:rsidRPr="00711392">
        <w:rPr>
          <w:rFonts w:ascii="宋体" w:hAnsi="宋体"/>
          <w:b/>
          <w:sz w:val="28"/>
          <w:szCs w:val="28"/>
        </w:rPr>
        <w:t>待遇</w:t>
      </w:r>
    </w:p>
    <w:p w14:paraId="0C44E446"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1.全职博士后和师资博士后协议工资不少于25万元/年，按规定申请租住博士后公寓或学校提供1500元/月的住宿补贴。师资博士后另外提供5万元/年的师资博士后津贴，在</w:t>
      </w:r>
      <w:proofErr w:type="gramStart"/>
      <w:r w:rsidRPr="00711392">
        <w:rPr>
          <w:rFonts w:ascii="仿宋" w:eastAsia="仿宋" w:hAnsi="仿宋" w:hint="eastAsia"/>
          <w:sz w:val="28"/>
          <w:szCs w:val="28"/>
        </w:rPr>
        <w:t>站期间</w:t>
      </w:r>
      <w:proofErr w:type="gramEnd"/>
      <w:r w:rsidRPr="00711392">
        <w:rPr>
          <w:rFonts w:ascii="仿宋" w:eastAsia="仿宋" w:hAnsi="仿宋" w:hint="eastAsia"/>
          <w:sz w:val="28"/>
          <w:szCs w:val="28"/>
        </w:rPr>
        <w:t>按月发放。</w:t>
      </w:r>
    </w:p>
    <w:p w14:paraId="49F60175"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2.在职博士后协议工资不少于10万元/年，学校提供1000元/月的住宿补贴。</w:t>
      </w:r>
    </w:p>
    <w:p w14:paraId="7DA2CFE6"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3.学校按16级薪级工资、9级岗位工资和相应绩效工资理论值为基数为全职博士后和师资博士后购买社会保险和住房公积金。</w:t>
      </w:r>
    </w:p>
    <w:p w14:paraId="6A0EA80F"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4.在</w:t>
      </w:r>
      <w:proofErr w:type="gramStart"/>
      <w:r w:rsidRPr="00711392">
        <w:rPr>
          <w:rFonts w:ascii="仿宋" w:eastAsia="仿宋" w:hAnsi="仿宋" w:hint="eastAsia"/>
          <w:sz w:val="28"/>
          <w:szCs w:val="28"/>
        </w:rPr>
        <w:t>站期间</w:t>
      </w:r>
      <w:proofErr w:type="gramEnd"/>
      <w:r w:rsidRPr="00711392">
        <w:rPr>
          <w:rFonts w:ascii="仿宋" w:eastAsia="仿宋" w:hAnsi="仿宋" w:hint="eastAsia"/>
          <w:sz w:val="28"/>
          <w:szCs w:val="28"/>
        </w:rPr>
        <w:t>以我校名义取得的科研成果按学校“一事一议”高层次人才考核激励标准进行奖励。</w:t>
      </w:r>
    </w:p>
    <w:p w14:paraId="4F522AE1" w14:textId="77777777" w:rsidR="00FD5099" w:rsidRDefault="00FD5099" w:rsidP="00FD5099"/>
    <w:p w14:paraId="1E43D501" w14:textId="77777777" w:rsidR="00FD5099" w:rsidRPr="005E575D" w:rsidRDefault="00FD5099" w:rsidP="00FD5099">
      <w:pPr>
        <w:widowControl/>
        <w:jc w:val="left"/>
        <w:rPr>
          <w:rFonts w:ascii="方正黑体_GBK" w:eastAsia="方正黑体_GBK" w:hAnsi="FZFangSong-Z02" w:cs="宋体"/>
          <w:kern w:val="0"/>
          <w:sz w:val="30"/>
          <w:szCs w:val="30"/>
        </w:rPr>
      </w:pPr>
      <w:r>
        <w:rPr>
          <w:rFonts w:ascii="方正黑体_GBK" w:eastAsia="方正黑体_GBK" w:hAnsi="FZFangSong-Z02" w:cs="宋体" w:hint="eastAsia"/>
          <w:kern w:val="0"/>
          <w:sz w:val="30"/>
          <w:szCs w:val="30"/>
        </w:rPr>
        <w:t>联系方式</w:t>
      </w:r>
      <w:r w:rsidRPr="005E575D">
        <w:rPr>
          <w:rFonts w:ascii="方正黑体_GBK" w:eastAsia="方正黑体_GBK" w:hAnsi="FZFangSong-Z02" w:cs="宋体" w:hint="eastAsia"/>
          <w:kern w:val="0"/>
          <w:sz w:val="30"/>
          <w:szCs w:val="30"/>
        </w:rPr>
        <w:t>及</w:t>
      </w:r>
      <w:r>
        <w:rPr>
          <w:rFonts w:ascii="方正黑体_GBK" w:eastAsia="方正黑体_GBK" w:hAnsi="FZFangSong-Z02" w:cs="宋体" w:hint="eastAsia"/>
          <w:kern w:val="0"/>
          <w:sz w:val="30"/>
          <w:szCs w:val="30"/>
        </w:rPr>
        <w:t>报名方式</w:t>
      </w:r>
    </w:p>
    <w:p w14:paraId="2B4F43FB" w14:textId="77777777" w:rsidR="00FD5099" w:rsidRPr="00853208"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■单位：</w:t>
      </w:r>
      <w:r w:rsidRPr="00853208">
        <w:rPr>
          <w:rFonts w:ascii="仿宋" w:eastAsia="仿宋" w:hAnsi="仿宋"/>
          <w:sz w:val="28"/>
          <w:szCs w:val="28"/>
        </w:rPr>
        <w:t>重庆邮电大学人事处</w:t>
      </w:r>
      <w:r w:rsidRPr="00853208">
        <w:rPr>
          <w:rFonts w:ascii="仿宋" w:eastAsia="仿宋" w:hAnsi="仿宋" w:hint="eastAsia"/>
          <w:sz w:val="28"/>
          <w:szCs w:val="28"/>
        </w:rPr>
        <w:t>/博士后管理办公室</w:t>
      </w:r>
    </w:p>
    <w:p w14:paraId="1AEFCC01" w14:textId="77777777" w:rsidR="00FD5099" w:rsidRPr="00853208"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w:t>
      </w:r>
      <w:r w:rsidRPr="00853208">
        <w:rPr>
          <w:rFonts w:ascii="仿宋" w:eastAsia="仿宋" w:hAnsi="仿宋"/>
          <w:sz w:val="28"/>
          <w:szCs w:val="28"/>
        </w:rPr>
        <w:t>地址：重庆市南岸区崇文路2号</w:t>
      </w:r>
      <w:r w:rsidRPr="00853208">
        <w:rPr>
          <w:rFonts w:ascii="仿宋" w:eastAsia="仿宋" w:hAnsi="仿宋" w:hint="eastAsia"/>
          <w:sz w:val="28"/>
          <w:szCs w:val="28"/>
        </w:rPr>
        <w:t xml:space="preserve">        </w:t>
      </w:r>
      <w:r w:rsidRPr="00853208">
        <w:rPr>
          <w:rFonts w:ascii="仿宋" w:eastAsia="仿宋" w:hAnsi="仿宋"/>
          <w:sz w:val="28"/>
          <w:szCs w:val="28"/>
        </w:rPr>
        <w:t>邮编：400065</w:t>
      </w:r>
    </w:p>
    <w:p w14:paraId="6E9D07C5" w14:textId="77777777" w:rsidR="00D17E61"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w:t>
      </w:r>
      <w:r w:rsidRPr="00853208">
        <w:rPr>
          <w:rFonts w:ascii="仿宋" w:eastAsia="仿宋" w:hAnsi="仿宋"/>
          <w:sz w:val="28"/>
          <w:szCs w:val="28"/>
        </w:rPr>
        <w:t>电话：</w:t>
      </w:r>
      <w:r w:rsidRPr="005B0F45">
        <w:rPr>
          <w:rFonts w:ascii="仿宋" w:eastAsia="仿宋" w:hAnsi="仿宋" w:hint="eastAsia"/>
          <w:sz w:val="28"/>
          <w:szCs w:val="28"/>
        </w:rPr>
        <w:t>+86-23-</w:t>
      </w:r>
      <w:r w:rsidRPr="00853208">
        <w:rPr>
          <w:rFonts w:ascii="仿宋" w:eastAsia="仿宋" w:hAnsi="仿宋"/>
          <w:sz w:val="28"/>
          <w:szCs w:val="28"/>
        </w:rPr>
        <w:t>6246</w:t>
      </w:r>
      <w:r w:rsidRPr="00853208">
        <w:rPr>
          <w:rFonts w:ascii="仿宋" w:eastAsia="仿宋" w:hAnsi="仿宋" w:hint="eastAsia"/>
          <w:sz w:val="28"/>
          <w:szCs w:val="28"/>
        </w:rPr>
        <w:t xml:space="preserve">1388   </w:t>
      </w:r>
    </w:p>
    <w:p w14:paraId="7C71F157" w14:textId="04EB4438" w:rsidR="00FD5099" w:rsidRPr="00D17E61" w:rsidRDefault="00FD5099" w:rsidP="00D17E61">
      <w:pPr>
        <w:ind w:firstLineChars="250" w:firstLine="600"/>
        <w:rPr>
          <w:rFonts w:ascii="微软雅黑" w:eastAsia="微软雅黑" w:hAnsi="微软雅黑"/>
          <w:b/>
          <w:bCs/>
          <w:color w:val="FF0000"/>
          <w:sz w:val="24"/>
          <w:szCs w:val="24"/>
        </w:rPr>
      </w:pPr>
      <w:r w:rsidRPr="00D17E61">
        <w:rPr>
          <w:rFonts w:ascii="微软雅黑" w:eastAsia="微软雅黑" w:hAnsi="微软雅黑"/>
          <w:b/>
          <w:bCs/>
          <w:sz w:val="24"/>
          <w:szCs w:val="24"/>
        </w:rPr>
        <w:t>E-mail：</w:t>
      </w:r>
      <w:hyperlink r:id="rId11" w:history="1">
        <w:r w:rsidRPr="00D17E61">
          <w:rPr>
            <w:rFonts w:ascii="微软雅黑" w:eastAsia="微软雅黑" w:hAnsi="微软雅黑" w:hint="eastAsia"/>
            <w:b/>
            <w:bCs/>
            <w:color w:val="FF0000"/>
            <w:sz w:val="24"/>
            <w:szCs w:val="24"/>
          </w:rPr>
          <w:t>p</w:t>
        </w:r>
        <w:r w:rsidRPr="00D17E61">
          <w:rPr>
            <w:rFonts w:ascii="微软雅黑" w:eastAsia="微软雅黑" w:hAnsi="微软雅黑"/>
            <w:b/>
            <w:bCs/>
            <w:color w:val="FF0000"/>
            <w:sz w:val="24"/>
            <w:szCs w:val="24"/>
          </w:rPr>
          <w:t>ostdoc@cqupt.edu.c</w:t>
        </w:r>
        <w:r w:rsidRPr="00D17E61">
          <w:rPr>
            <w:rFonts w:ascii="微软雅黑" w:eastAsia="微软雅黑" w:hAnsi="微软雅黑" w:hint="eastAsia"/>
            <w:b/>
            <w:bCs/>
            <w:color w:val="FF0000"/>
            <w:sz w:val="24"/>
            <w:szCs w:val="24"/>
          </w:rPr>
          <w:t>n</w:t>
        </w:r>
      </w:hyperlink>
      <w:r w:rsidR="00D17E61" w:rsidRPr="00D17E61">
        <w:rPr>
          <w:rFonts w:ascii="微软雅黑" w:eastAsia="微软雅黑" w:hAnsi="微软雅黑"/>
          <w:b/>
          <w:bCs/>
          <w:color w:val="FF0000"/>
          <w:sz w:val="24"/>
          <w:szCs w:val="24"/>
        </w:rPr>
        <w:t>,</w:t>
      </w:r>
      <w:hyperlink r:id="rId12" w:history="1">
        <w:r w:rsidR="00D17E61" w:rsidRPr="00D17E61">
          <w:rPr>
            <w:rStyle w:val="a4"/>
            <w:rFonts w:ascii="微软雅黑" w:eastAsia="微软雅黑" w:hAnsi="微软雅黑" w:hint="eastAsia"/>
            <w:b/>
            <w:bCs/>
            <w:color w:val="FF0000"/>
            <w:sz w:val="24"/>
            <w:szCs w:val="24"/>
            <w:u w:val="none"/>
          </w:rPr>
          <w:t>kuhgdu@126.com</w:t>
        </w:r>
      </w:hyperlink>
    </w:p>
    <w:p w14:paraId="50A4C11B" w14:textId="762737C8" w:rsidR="00D17E61" w:rsidRPr="00D17E61" w:rsidRDefault="00D17E61" w:rsidP="00D17E61">
      <w:pPr>
        <w:ind w:firstLineChars="200" w:firstLine="480"/>
        <w:rPr>
          <w:rFonts w:ascii="微软雅黑" w:eastAsia="微软雅黑" w:hAnsi="微软雅黑"/>
          <w:b/>
          <w:bCs/>
          <w:color w:val="FF0000"/>
          <w:sz w:val="24"/>
          <w:szCs w:val="24"/>
        </w:rPr>
      </w:pPr>
      <w:r w:rsidRPr="00D17E61">
        <w:rPr>
          <w:rFonts w:ascii="微软雅黑" w:eastAsia="微软雅黑" w:hAnsi="微软雅黑" w:hint="eastAsia"/>
          <w:b/>
          <w:bCs/>
          <w:color w:val="FF0000"/>
          <w:sz w:val="24"/>
          <w:szCs w:val="24"/>
        </w:rPr>
        <w:t>邮件主题</w:t>
      </w:r>
      <w:r>
        <w:rPr>
          <w:rFonts w:ascii="微软雅黑" w:eastAsia="微软雅黑" w:hAnsi="微软雅黑" w:hint="eastAsia"/>
          <w:b/>
          <w:bCs/>
          <w:color w:val="FF0000"/>
          <w:sz w:val="24"/>
          <w:szCs w:val="24"/>
        </w:rPr>
        <w:t>格式</w:t>
      </w:r>
      <w:r w:rsidRPr="00D17E61">
        <w:rPr>
          <w:rFonts w:ascii="微软雅黑" w:eastAsia="微软雅黑" w:hAnsi="微软雅黑" w:hint="eastAsia"/>
          <w:b/>
          <w:bCs/>
          <w:color w:val="FF0000"/>
          <w:sz w:val="24"/>
          <w:szCs w:val="24"/>
        </w:rPr>
        <w:t>：博士后+</w:t>
      </w:r>
      <w:r w:rsidRPr="00D17E61">
        <w:rPr>
          <w:rFonts w:ascii="微软雅黑" w:eastAsia="微软雅黑" w:hAnsi="微软雅黑"/>
          <w:b/>
          <w:bCs/>
          <w:color w:val="FF0000"/>
          <w:sz w:val="24"/>
          <w:szCs w:val="24"/>
        </w:rPr>
        <w:t>岗位-学位-姓名-学校-专业</w:t>
      </w:r>
      <w:r w:rsidRPr="00D17E61">
        <w:rPr>
          <w:rFonts w:ascii="微软雅黑" w:eastAsia="微软雅黑" w:hAnsi="微软雅黑" w:hint="eastAsia"/>
          <w:b/>
          <w:bCs/>
          <w:color w:val="FF0000"/>
          <w:sz w:val="24"/>
          <w:szCs w:val="24"/>
        </w:rPr>
        <w:t>+海外博士网</w:t>
      </w:r>
    </w:p>
    <w:p w14:paraId="3A44928A" w14:textId="77777777" w:rsidR="00FD5099" w:rsidRPr="00853208"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w:t>
      </w:r>
      <w:r w:rsidRPr="00853208">
        <w:rPr>
          <w:rFonts w:ascii="仿宋" w:eastAsia="仿宋" w:hAnsi="仿宋"/>
          <w:sz w:val="28"/>
          <w:szCs w:val="28"/>
        </w:rPr>
        <w:t>联系人：</w:t>
      </w:r>
      <w:r>
        <w:rPr>
          <w:rFonts w:ascii="仿宋" w:eastAsia="仿宋" w:hAnsi="仿宋" w:hint="eastAsia"/>
          <w:sz w:val="28"/>
          <w:szCs w:val="28"/>
        </w:rPr>
        <w:t>姚</w:t>
      </w:r>
      <w:r w:rsidRPr="00853208">
        <w:rPr>
          <w:rFonts w:ascii="仿宋" w:eastAsia="仿宋" w:hAnsi="仿宋"/>
          <w:sz w:val="28"/>
          <w:szCs w:val="28"/>
        </w:rPr>
        <w:t>老师</w:t>
      </w:r>
    </w:p>
    <w:p w14:paraId="73B67C64" w14:textId="77777777" w:rsidR="00FD5099" w:rsidRPr="00853208"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■人事处网站：</w:t>
      </w:r>
      <w:r w:rsidRPr="00853208">
        <w:rPr>
          <w:rFonts w:ascii="仿宋" w:eastAsia="仿宋" w:hAnsi="仿宋"/>
          <w:sz w:val="28"/>
          <w:szCs w:val="28"/>
        </w:rPr>
        <w:t>http://rsc.cqupt.edu.cn</w:t>
      </w:r>
      <w:r w:rsidRPr="00853208">
        <w:rPr>
          <w:rFonts w:ascii="仿宋" w:eastAsia="仿宋" w:hAnsi="仿宋" w:hint="eastAsia"/>
          <w:sz w:val="28"/>
          <w:szCs w:val="28"/>
        </w:rPr>
        <w:t xml:space="preserve"> </w:t>
      </w:r>
    </w:p>
    <w:p w14:paraId="3ACEF460" w14:textId="77777777" w:rsidR="00FD5099" w:rsidRPr="00853208"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■学校网站：</w:t>
      </w:r>
      <w:r w:rsidRPr="00853208">
        <w:rPr>
          <w:rFonts w:ascii="仿宋" w:eastAsia="仿宋" w:hAnsi="仿宋"/>
          <w:sz w:val="28"/>
          <w:szCs w:val="28"/>
        </w:rPr>
        <w:t>http://</w:t>
      </w:r>
      <w:r w:rsidRPr="00853208">
        <w:rPr>
          <w:rFonts w:ascii="仿宋" w:eastAsia="仿宋" w:hAnsi="仿宋" w:hint="eastAsia"/>
          <w:sz w:val="28"/>
          <w:szCs w:val="28"/>
        </w:rPr>
        <w:t>www.</w:t>
      </w:r>
      <w:r w:rsidRPr="00853208">
        <w:rPr>
          <w:rFonts w:ascii="仿宋" w:eastAsia="仿宋" w:hAnsi="仿宋"/>
          <w:sz w:val="28"/>
          <w:szCs w:val="28"/>
        </w:rPr>
        <w:t>cqupt.edu.cn</w:t>
      </w:r>
      <w:r w:rsidRPr="00853208">
        <w:rPr>
          <w:rFonts w:ascii="仿宋" w:eastAsia="仿宋" w:hAnsi="仿宋" w:hint="eastAsia"/>
          <w:sz w:val="28"/>
          <w:szCs w:val="28"/>
        </w:rPr>
        <w:t xml:space="preserve"> </w:t>
      </w:r>
    </w:p>
    <w:p w14:paraId="3F7DDB50" w14:textId="44BD29A3" w:rsidR="003B58BC" w:rsidRPr="004D6526" w:rsidRDefault="00FD5099" w:rsidP="004D6526">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应聘人员登录重庆邮电大学人事处网站（rsc.cqupt.edu.cn）主</w:t>
      </w:r>
      <w:r w:rsidRPr="00853208">
        <w:rPr>
          <w:rFonts w:ascii="仿宋" w:eastAsia="仿宋" w:hAnsi="仿宋" w:hint="eastAsia"/>
          <w:sz w:val="28"/>
          <w:szCs w:val="28"/>
        </w:rPr>
        <w:lastRenderedPageBreak/>
        <w:t>页，下载并按要求认真填写《重庆邮电大学博士后审批表》《博士后研究人员进站审核表》，并提交相关材料。</w:t>
      </w:r>
    </w:p>
    <w:p w14:paraId="3FFC21BA" w14:textId="77777777" w:rsidR="00F1674E" w:rsidRPr="004D6526" w:rsidRDefault="00F1674E">
      <w:pPr>
        <w:spacing w:line="360" w:lineRule="auto"/>
        <w:ind w:firstLineChars="200" w:firstLine="560"/>
        <w:rPr>
          <w:rFonts w:ascii="仿宋" w:eastAsia="仿宋" w:hAnsi="仿宋"/>
          <w:sz w:val="28"/>
          <w:szCs w:val="28"/>
        </w:rPr>
      </w:pPr>
    </w:p>
    <w:p w14:paraId="014B34A2" w14:textId="77777777" w:rsidR="008F2401" w:rsidRPr="004D6526" w:rsidRDefault="008F2401">
      <w:pPr>
        <w:spacing w:line="360" w:lineRule="auto"/>
        <w:ind w:firstLineChars="200" w:firstLine="560"/>
        <w:rPr>
          <w:rFonts w:ascii="仿宋" w:eastAsia="仿宋" w:hAnsi="仿宋"/>
          <w:sz w:val="28"/>
          <w:szCs w:val="28"/>
        </w:rPr>
      </w:pPr>
    </w:p>
    <w:sectPr w:rsidR="008F2401" w:rsidRPr="004D65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6C0A" w14:textId="77777777" w:rsidR="00DC13CE" w:rsidRDefault="00DC13CE" w:rsidP="00F1674E">
      <w:r>
        <w:separator/>
      </w:r>
    </w:p>
  </w:endnote>
  <w:endnote w:type="continuationSeparator" w:id="0">
    <w:p w14:paraId="5F09B775" w14:textId="77777777" w:rsidR="00DC13CE" w:rsidRDefault="00DC13CE" w:rsidP="00F1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FangSong-Z02">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A67FE" w14:textId="77777777" w:rsidR="00DC13CE" w:rsidRDefault="00DC13CE" w:rsidP="00F1674E">
      <w:r>
        <w:separator/>
      </w:r>
    </w:p>
  </w:footnote>
  <w:footnote w:type="continuationSeparator" w:id="0">
    <w:p w14:paraId="5DB038E6" w14:textId="77777777" w:rsidR="00DC13CE" w:rsidRDefault="00DC13CE" w:rsidP="00F16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8BC"/>
    <w:rsid w:val="000744BC"/>
    <w:rsid w:val="000B7AEE"/>
    <w:rsid w:val="00106DAF"/>
    <w:rsid w:val="00393042"/>
    <w:rsid w:val="003B58BC"/>
    <w:rsid w:val="003C2CD5"/>
    <w:rsid w:val="004D6526"/>
    <w:rsid w:val="00521576"/>
    <w:rsid w:val="00652618"/>
    <w:rsid w:val="007D1EDA"/>
    <w:rsid w:val="0088482D"/>
    <w:rsid w:val="008F2401"/>
    <w:rsid w:val="00982BD5"/>
    <w:rsid w:val="00990CEB"/>
    <w:rsid w:val="009A42FF"/>
    <w:rsid w:val="00AB139A"/>
    <w:rsid w:val="00B00060"/>
    <w:rsid w:val="00B67915"/>
    <w:rsid w:val="00B943A3"/>
    <w:rsid w:val="00D17E61"/>
    <w:rsid w:val="00DC13CE"/>
    <w:rsid w:val="00E46565"/>
    <w:rsid w:val="00F1674E"/>
    <w:rsid w:val="00FD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9A31F"/>
  <w15:docId w15:val="{3738D7A2-7A4F-4B33-9E68-F6A5D285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8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2CD5"/>
    <w:pPr>
      <w:widowControl w:val="0"/>
      <w:autoSpaceDE w:val="0"/>
      <w:autoSpaceDN w:val="0"/>
      <w:adjustRightInd w:val="0"/>
    </w:pPr>
    <w:rPr>
      <w:rFonts w:ascii="黑体" w:eastAsia="宋体" w:hAnsi="黑体" w:cs="黑体"/>
      <w:color w:val="000000"/>
      <w:kern w:val="0"/>
      <w:sz w:val="24"/>
      <w:szCs w:val="24"/>
    </w:rPr>
  </w:style>
  <w:style w:type="paragraph" w:styleId="a3">
    <w:name w:val="Normal (Web)"/>
    <w:basedOn w:val="a"/>
    <w:uiPriority w:val="99"/>
    <w:unhideWhenUsed/>
    <w:rsid w:val="00FD5099"/>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qFormat/>
    <w:rsid w:val="00D17E61"/>
    <w:rPr>
      <w:color w:val="0000FF"/>
      <w:u w:val="single"/>
    </w:rPr>
  </w:style>
  <w:style w:type="character" w:styleId="a5">
    <w:name w:val="Unresolved Mention"/>
    <w:basedOn w:val="a0"/>
    <w:uiPriority w:val="99"/>
    <w:semiHidden/>
    <w:unhideWhenUsed/>
    <w:rsid w:val="00D17E61"/>
    <w:rPr>
      <w:color w:val="605E5C"/>
      <w:shd w:val="clear" w:color="auto" w:fill="E1DFDD"/>
    </w:rPr>
  </w:style>
  <w:style w:type="paragraph" w:styleId="a6">
    <w:name w:val="header"/>
    <w:basedOn w:val="a"/>
    <w:link w:val="a7"/>
    <w:uiPriority w:val="99"/>
    <w:unhideWhenUsed/>
    <w:rsid w:val="00F1674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1674E"/>
    <w:rPr>
      <w:rFonts w:ascii="Calibri" w:eastAsia="宋体" w:hAnsi="Calibri" w:cs="Times New Roman"/>
      <w:sz w:val="18"/>
      <w:szCs w:val="18"/>
    </w:rPr>
  </w:style>
  <w:style w:type="paragraph" w:styleId="a8">
    <w:name w:val="footer"/>
    <w:basedOn w:val="a"/>
    <w:link w:val="a9"/>
    <w:uiPriority w:val="99"/>
    <w:unhideWhenUsed/>
    <w:rsid w:val="00F1674E"/>
    <w:pPr>
      <w:tabs>
        <w:tab w:val="center" w:pos="4153"/>
        <w:tab w:val="right" w:pos="8306"/>
      </w:tabs>
      <w:snapToGrid w:val="0"/>
      <w:jc w:val="left"/>
    </w:pPr>
    <w:rPr>
      <w:sz w:val="18"/>
      <w:szCs w:val="18"/>
    </w:rPr>
  </w:style>
  <w:style w:type="character" w:customStyle="1" w:styleId="a9">
    <w:name w:val="页脚 字符"/>
    <w:basedOn w:val="a0"/>
    <w:link w:val="a8"/>
    <w:uiPriority w:val="99"/>
    <w:rsid w:val="00F1674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hgdu@126.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uhgdu@126.com" TargetMode="External"/><Relationship Id="rId12" Type="http://schemas.openxmlformats.org/officeDocument/2006/relationships/hyperlink" Target="mailto:kuhgdu@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hgdu@126.com" TargetMode="External"/><Relationship Id="rId11" Type="http://schemas.openxmlformats.org/officeDocument/2006/relationships/hyperlink" Target="mailto:postdoc@cqupt.edu.cn" TargetMode="External"/><Relationship Id="rId5" Type="http://schemas.openxmlformats.org/officeDocument/2006/relationships/endnotes" Target="endnotes.xml"/><Relationship Id="rId10" Type="http://schemas.openxmlformats.org/officeDocument/2006/relationships/hyperlink" Target="mailto:kuhgdu@126.com" TargetMode="External"/><Relationship Id="rId4" Type="http://schemas.openxmlformats.org/officeDocument/2006/relationships/footnotes" Target="footnotes.xml"/><Relationship Id="rId9" Type="http://schemas.openxmlformats.org/officeDocument/2006/relationships/hyperlink" Target="mailto:kuhgdu@126.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812</Words>
  <Characters>4634</Characters>
  <Application>Microsoft Office Word</Application>
  <DocSecurity>0</DocSecurity>
  <Lines>38</Lines>
  <Paragraphs>10</Paragraphs>
  <ScaleCrop>false</ScaleCrop>
  <Company>CHINA</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liu jian</cp:lastModifiedBy>
  <cp:revision>17</cp:revision>
  <dcterms:created xsi:type="dcterms:W3CDTF">2021-03-15T02:10:00Z</dcterms:created>
  <dcterms:modified xsi:type="dcterms:W3CDTF">2021-09-26T07:19:00Z</dcterms:modified>
</cp:coreProperties>
</file>