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jc w:val="center"/>
        <w:rPr>
          <w:rFonts w:ascii="仿宋" w:hAnsi="仿宋" w:eastAsia="仿宋" w:cs="仿宋"/>
          <w:b/>
          <w:bCs/>
          <w:color w:val="70AD47" w:themeColor="accent6"/>
          <w:sz w:val="72"/>
          <w:szCs w:val="72"/>
          <w14:shadow w14:blurRad="50800" w14:dist="38100" w14:dir="5400000" w14:sx="100000" w14:sy="100000" w14:kx="0" w14:ky="0" w14:algn="t">
            <w14:srgbClr w14:val="000000">
              <w14:alpha w14:val="60000"/>
            </w14:srgbClr>
          </w14:shadow>
          <w14:textFill>
            <w14:solidFill>
              <w14:schemeClr w14:val="accent6"/>
            </w14:solidFill>
          </w14:textFill>
          <w14:props3d w14:extrusionH="0" w14:contourW="0" w14:prstMaterial="clear"/>
        </w:rPr>
      </w:pPr>
      <w:r>
        <w:rPr>
          <w:rFonts w:hint="eastAsia" w:ascii="仿宋" w:hAnsi="仿宋" w:eastAsia="仿宋" w:cs="仿宋"/>
          <w:b/>
          <w:bCs/>
          <w:color w:val="70AD47" w:themeColor="accent6"/>
          <w:sz w:val="72"/>
          <w:szCs w:val="72"/>
          <w14:shadow w14:blurRad="50800" w14:dist="38100" w14:dir="5400000" w14:sx="100000" w14:sy="100000" w14:kx="0" w14:ky="0" w14:algn="t">
            <w14:srgbClr w14:val="000000">
              <w14:alpha w14:val="60000"/>
            </w14:srgbClr>
          </w14:shadow>
          <w14:textFill>
            <w14:solidFill>
              <w14:schemeClr w14:val="accent6"/>
            </w14:solidFill>
          </w14:textFill>
          <w14:props3d w14:extrusionH="0" w14:contourW="0" w14:prstMaterial="clear"/>
        </w:rPr>
        <w:t>青海院202</w:t>
      </w:r>
      <w:r>
        <w:rPr>
          <w:rFonts w:hint="eastAsia" w:ascii="仿宋" w:hAnsi="仿宋" w:eastAsia="仿宋" w:cs="仿宋"/>
          <w:b/>
          <w:bCs/>
          <w:color w:val="70AD47" w:themeColor="accent6"/>
          <w:sz w:val="72"/>
          <w:szCs w:val="72"/>
          <w:lang w:val="en-US" w:eastAsia="zh-CN"/>
          <w14:shadow w14:blurRad="50800" w14:dist="38100" w14:dir="5400000" w14:sx="100000" w14:sy="100000" w14:kx="0" w14:ky="0" w14:algn="t">
            <w14:srgbClr w14:val="000000">
              <w14:alpha w14:val="60000"/>
            </w14:srgbClr>
          </w14:shadow>
          <w14:textFill>
            <w14:solidFill>
              <w14:schemeClr w14:val="accent6"/>
            </w14:solidFill>
          </w14:textFill>
          <w14:props3d w14:extrusionH="0" w14:contourW="0" w14:prstMaterial="clear"/>
        </w:rPr>
        <w:t>3</w:t>
      </w:r>
      <w:bookmarkStart w:id="0" w:name="_GoBack"/>
      <w:bookmarkEnd w:id="0"/>
      <w:r>
        <w:rPr>
          <w:rFonts w:hint="eastAsia" w:ascii="仿宋" w:hAnsi="仿宋" w:eastAsia="仿宋" w:cs="仿宋"/>
          <w:b/>
          <w:bCs/>
          <w:color w:val="70AD47" w:themeColor="accent6"/>
          <w:sz w:val="72"/>
          <w:szCs w:val="72"/>
          <w14:shadow w14:blurRad="50800" w14:dist="38100" w14:dir="5400000" w14:sx="100000" w14:sy="100000" w14:kx="0" w14:ky="0" w14:algn="t">
            <w14:srgbClr w14:val="000000">
              <w14:alpha w14:val="60000"/>
            </w14:srgbClr>
          </w14:shadow>
          <w14:textFill>
            <w14:solidFill>
              <w14:schemeClr w14:val="accent6"/>
            </w14:solidFill>
          </w14:textFill>
          <w14:props3d w14:extrusionH="0" w14:contourW="0" w14:prstMaterial="clear"/>
        </w:rPr>
        <w:t>年校园招聘</w:t>
      </w:r>
    </w:p>
    <w:p>
      <w:pPr>
        <w:pStyle w:val="5"/>
        <w:widowControl/>
        <w:spacing w:beforeAutospacing="0" w:afterAutospacing="0"/>
        <w:jc w:val="center"/>
        <w:rPr>
          <w:rFonts w:ascii="仿宋" w:hAnsi="仿宋" w:eastAsia="仿宋" w:cs="仿宋"/>
          <w:b/>
          <w:bCs/>
          <w:color w:val="70AD47" w:themeColor="accent6"/>
          <w:sz w:val="72"/>
          <w:szCs w:val="72"/>
          <w14:shadow w14:blurRad="50800" w14:dist="38100" w14:dir="5400000" w14:sx="100000" w14:sy="100000" w14:kx="0" w14:ky="0" w14:algn="t">
            <w14:srgbClr w14:val="000000">
              <w14:alpha w14:val="60000"/>
            </w14:srgbClr>
          </w14:shadow>
          <w14:textFill>
            <w14:solidFill>
              <w14:schemeClr w14:val="accent6"/>
            </w14:solidFill>
          </w14:textFill>
          <w14:props3d w14:extrusionH="0" w14:contourW="0" w14:prstMaterial="clear"/>
        </w:rPr>
      </w:pPr>
      <w:r>
        <w:rPr>
          <w:rFonts w:hint="eastAsia" w:ascii="仿宋" w:hAnsi="仿宋" w:eastAsia="仿宋" w:cs="仿宋"/>
          <w:b/>
          <w:bCs/>
          <w:color w:val="70AD47" w:themeColor="accent6"/>
          <w:sz w:val="72"/>
          <w:szCs w:val="72"/>
          <w14:shadow w14:blurRad="50800" w14:dist="38100" w14:dir="5400000" w14:sx="100000" w14:sy="100000" w14:kx="0" w14:ky="0" w14:algn="t">
            <w14:srgbClr w14:val="000000">
              <w14:alpha w14:val="60000"/>
            </w14:srgbClr>
          </w14:shadow>
          <w14:textFill>
            <w14:solidFill>
              <w14:schemeClr w14:val="accent6"/>
            </w14:solidFill>
          </w14:textFill>
          <w14:props3d w14:extrusionH="0" w14:contourW="0" w14:prstMaterial="clear"/>
        </w:rPr>
        <w:t>开始啦!</w:t>
      </w:r>
    </w:p>
    <w:p>
      <w:pPr>
        <w:pStyle w:val="5"/>
        <w:widowControl/>
        <w:spacing w:beforeAutospacing="0" w:afterAutospacing="0"/>
        <w:rPr>
          <w:rFonts w:ascii="仿宋" w:hAnsi="仿宋" w:eastAsia="仿宋" w:cs="仿宋"/>
          <w:color w:val="FFFFFF" w:themeColor="background1"/>
          <w:sz w:val="32"/>
          <w:szCs w:val="32"/>
          <w14:textFill>
            <w14:solidFill>
              <w14:schemeClr w14:val="bg1"/>
            </w14:solidFill>
          </w14:textFill>
        </w:rPr>
      </w:pPr>
    </w:p>
    <w:p>
      <w:pPr>
        <w:pStyle w:val="5"/>
        <w:widowControl/>
        <w:spacing w:beforeAutospacing="0" w:afterAutospacing="0"/>
        <w:rPr>
          <w:rFonts w:ascii="仿宋" w:hAnsi="仿宋" w:eastAsia="仿宋" w:cs="仿宋"/>
          <w:b/>
          <w:bCs/>
          <w:color w:val="5B9BD5" w:themeColor="accent1"/>
          <w:sz w:val="36"/>
          <w:szCs w:val="36"/>
          <w14:textFill>
            <w14:gradFill>
              <w14:gsLst>
                <w14:gs w14:pos="0">
                  <w14:srgbClr w14:val="56A0B9"/>
                </w14:gs>
                <w14:gs w14:pos="100000">
                  <w14:srgbClr w14:val="5DBDC3"/>
                </w14:gs>
              </w14:gsLst>
              <w14:lin w14:ang="0" w14:scaled="1"/>
            </w14:gradFill>
          </w14:textFill>
        </w:rPr>
      </w:pPr>
      <w:r>
        <w:rPr>
          <w:rFonts w:hint="eastAsia" w:ascii="仿宋" w:hAnsi="仿宋" w:eastAsia="仿宋" w:cs="仿宋"/>
          <w:b/>
          <w:bCs/>
          <w:color w:val="5B9BD5" w:themeColor="accent1"/>
          <w:sz w:val="36"/>
          <w:szCs w:val="36"/>
          <w14:textFill>
            <w14:gradFill>
              <w14:gsLst>
                <w14:gs w14:pos="0">
                  <w14:srgbClr w14:val="56A0B9"/>
                </w14:gs>
                <w14:gs w14:pos="100000">
                  <w14:srgbClr w14:val="5DBDC3"/>
                </w14:gs>
              </w14:gsLst>
              <w14:lin w14:ang="0" w14:scaled="1"/>
            </w14:gradFill>
          </w14:textFill>
        </w:rPr>
        <w:t>当清晨来临，闹钟响起，你不想起床的时候</w:t>
      </w:r>
    </w:p>
    <w:p>
      <w:pPr>
        <w:pStyle w:val="5"/>
        <w:widowControl/>
        <w:spacing w:beforeAutospacing="0" w:afterAutospacing="0"/>
        <w:rPr>
          <w:rFonts w:ascii="仿宋" w:hAnsi="仿宋" w:eastAsia="仿宋" w:cs="仿宋"/>
          <w:b/>
          <w:bCs/>
          <w:color w:val="5B9BD5" w:themeColor="accent1"/>
          <w:sz w:val="36"/>
          <w:szCs w:val="36"/>
          <w14:textFill>
            <w14:gradFill>
              <w14:gsLst>
                <w14:gs w14:pos="0">
                  <w14:srgbClr w14:val="56A0B9"/>
                </w14:gs>
                <w14:gs w14:pos="100000">
                  <w14:srgbClr w14:val="5DBDC3"/>
                </w14:gs>
              </w14:gsLst>
              <w14:lin w14:ang="0" w14:scaled="1"/>
            </w14:gradFill>
          </w14:textFill>
        </w:rPr>
      </w:pPr>
      <w:r>
        <w:rPr>
          <w:rFonts w:hint="eastAsia" w:ascii="仿宋" w:hAnsi="仿宋" w:eastAsia="仿宋" w:cs="仿宋"/>
          <w:b/>
          <w:bCs/>
          <w:color w:val="5B9BD5" w:themeColor="accent1"/>
          <w:sz w:val="36"/>
          <w:szCs w:val="36"/>
          <w14:textFill>
            <w14:gradFill>
              <w14:gsLst>
                <w14:gs w14:pos="0">
                  <w14:srgbClr w14:val="56A0B9"/>
                </w14:gs>
                <w14:gs w14:pos="100000">
                  <w14:srgbClr w14:val="5DBDC3"/>
                </w14:gs>
              </w14:gsLst>
              <w14:lin w14:ang="0" w14:scaled="1"/>
            </w14:gradFill>
          </w14:textFill>
        </w:rPr>
        <w:t>当琐事成为一种负担，没有</w:t>
      </w:r>
      <w:r>
        <w:rPr>
          <w:rFonts w:hint="eastAsia" w:ascii="仿宋" w:hAnsi="仿宋" w:eastAsia="仿宋" w:cs="仿宋"/>
          <w:b/>
          <w:bCs/>
          <w:color w:val="70AD47" w:themeColor="accent6"/>
          <w:sz w:val="36"/>
          <w:szCs w:val="36"/>
          <w14:textFill>
            <w14:solidFill>
              <w14:schemeClr w14:val="accent6"/>
            </w14:solidFill>
          </w14:textFill>
        </w:rPr>
        <w:t>热情</w:t>
      </w:r>
      <w:r>
        <w:rPr>
          <w:rFonts w:hint="eastAsia" w:ascii="仿宋" w:hAnsi="仿宋" w:eastAsia="仿宋" w:cs="仿宋"/>
          <w:b/>
          <w:bCs/>
          <w:color w:val="5B9BD5" w:themeColor="accent1"/>
          <w:sz w:val="36"/>
          <w:szCs w:val="36"/>
          <w14:textFill>
            <w14:gradFill>
              <w14:gsLst>
                <w14:gs w14:pos="0">
                  <w14:srgbClr w14:val="56A0B9"/>
                </w14:gs>
                <w14:gs w14:pos="100000">
                  <w14:srgbClr w14:val="5DBDC3"/>
                </w14:gs>
              </w14:gsLst>
              <w14:lin w14:ang="0" w14:scaled="1"/>
            </w14:gradFill>
          </w14:textFill>
        </w:rPr>
        <w:t>的时候</w:t>
      </w:r>
    </w:p>
    <w:p>
      <w:pPr>
        <w:pStyle w:val="5"/>
        <w:widowControl/>
        <w:spacing w:beforeAutospacing="0" w:afterAutospacing="0"/>
        <w:rPr>
          <w:rFonts w:ascii="仿宋" w:hAnsi="仿宋" w:eastAsia="仿宋" w:cs="仿宋"/>
          <w:b/>
          <w:bCs/>
          <w:color w:val="5B9BD5" w:themeColor="accent1"/>
          <w:sz w:val="36"/>
          <w:szCs w:val="36"/>
          <w14:textFill>
            <w14:gradFill>
              <w14:gsLst>
                <w14:gs w14:pos="0">
                  <w14:srgbClr w14:val="56A0B9"/>
                </w14:gs>
                <w14:gs w14:pos="100000">
                  <w14:srgbClr w14:val="5DBDC3"/>
                </w14:gs>
              </w14:gsLst>
              <w14:lin w14:ang="0" w14:scaled="1"/>
            </w14:gradFill>
          </w14:textFill>
        </w:rPr>
      </w:pPr>
      <w:r>
        <w:rPr>
          <w:rFonts w:hint="eastAsia" w:ascii="仿宋" w:hAnsi="仿宋" w:eastAsia="仿宋" w:cs="仿宋"/>
          <w:b/>
          <w:bCs/>
          <w:color w:val="5B9BD5" w:themeColor="accent1"/>
          <w:sz w:val="36"/>
          <w:szCs w:val="36"/>
          <w14:textFill>
            <w14:gradFill>
              <w14:gsLst>
                <w14:gs w14:pos="0">
                  <w14:srgbClr w14:val="56A0B9"/>
                </w14:gs>
                <w14:gs w14:pos="100000">
                  <w14:srgbClr w14:val="5DBDC3"/>
                </w14:gs>
              </w14:gsLst>
              <w14:lin w14:ang="0" w14:scaled="1"/>
            </w14:gradFill>
          </w14:textFill>
        </w:rPr>
        <w:t>或许你选择了佛系自己的人生</w:t>
      </w:r>
    </w:p>
    <w:p>
      <w:pPr>
        <w:pStyle w:val="5"/>
        <w:widowControl/>
        <w:spacing w:beforeAutospacing="0" w:afterAutospacing="0"/>
        <w:rPr>
          <w:rFonts w:ascii="仿宋" w:hAnsi="仿宋" w:eastAsia="仿宋" w:cs="仿宋"/>
          <w:b/>
          <w:bCs/>
          <w:color w:val="70AD47" w:themeColor="accent6"/>
          <w:sz w:val="36"/>
          <w:szCs w:val="36"/>
          <w14:textFill>
            <w14:gradFill>
              <w14:gsLst>
                <w14:gs w14:pos="0">
                  <w14:srgbClr w14:val="56A0B9"/>
                </w14:gs>
                <w14:gs w14:pos="100000">
                  <w14:srgbClr w14:val="5DBDC3"/>
                </w14:gs>
              </w14:gsLst>
              <w14:lin w14:ang="0" w14:scaled="1"/>
            </w14:gradFill>
          </w14:textFill>
        </w:rPr>
      </w:pPr>
      <w:r>
        <w:rPr>
          <w:rFonts w:hint="eastAsia" w:ascii="仿宋" w:hAnsi="仿宋" w:eastAsia="仿宋" w:cs="仿宋"/>
          <w:b/>
          <w:bCs/>
          <w:color w:val="5B9BD5" w:themeColor="accent1"/>
          <w:sz w:val="36"/>
          <w:szCs w:val="36"/>
          <w14:textFill>
            <w14:gradFill>
              <w14:gsLst>
                <w14:gs w14:pos="0">
                  <w14:srgbClr w14:val="56A0B9"/>
                </w14:gs>
                <w14:gs w14:pos="100000">
                  <w14:srgbClr w14:val="5DBDC3"/>
                </w14:gs>
              </w14:gsLst>
              <w14:lin w14:ang="0" w14:scaled="1"/>
            </w14:gradFill>
          </w14:textFill>
        </w:rPr>
        <w:t>又或许你</w:t>
      </w:r>
      <w:r>
        <w:rPr>
          <w:rFonts w:hint="eastAsia" w:ascii="仿宋" w:hAnsi="仿宋" w:eastAsia="仿宋" w:cs="仿宋"/>
          <w:b/>
          <w:bCs/>
          <w:color w:val="70AD47" w:themeColor="accent6"/>
          <w:sz w:val="36"/>
          <w:szCs w:val="36"/>
          <w14:textFill>
            <w14:solidFill>
              <w14:schemeClr w14:val="accent6"/>
            </w14:solidFill>
          </w14:textFill>
        </w:rPr>
        <w:t>选择了我们!</w:t>
      </w:r>
    </w:p>
    <w:p>
      <w:pPr>
        <w:pStyle w:val="5"/>
        <w:widowControl/>
        <w:spacing w:beforeAutospacing="0" w:afterAutospacing="0"/>
        <w:rPr>
          <w:rFonts w:ascii="仿宋" w:hAnsi="仿宋" w:eastAsia="仿宋" w:cs="仿宋"/>
          <w:b/>
          <w:bCs/>
          <w:color w:val="5B9BD5" w:themeColor="accent1"/>
          <w:sz w:val="36"/>
          <w:szCs w:val="36"/>
          <w14:textFill>
            <w14:gradFill>
              <w14:gsLst>
                <w14:gs w14:pos="0">
                  <w14:srgbClr w14:val="56A0B9"/>
                </w14:gs>
                <w14:gs w14:pos="100000">
                  <w14:srgbClr w14:val="5DBDC3"/>
                </w14:gs>
              </w14:gsLst>
              <w14:lin w14:ang="0" w14:scaled="1"/>
            </w14:gradFill>
          </w14:textFill>
        </w:rPr>
      </w:pPr>
      <w:r>
        <w:rPr>
          <w:rFonts w:hint="eastAsia" w:ascii="仿宋" w:hAnsi="仿宋" w:eastAsia="仿宋" w:cs="仿宋"/>
          <w:b/>
          <w:bCs/>
          <w:color w:val="5B9BD5" w:themeColor="accent1"/>
          <w:sz w:val="36"/>
          <w:szCs w:val="36"/>
          <w14:textFill>
            <w14:gradFill>
              <w14:gsLst>
                <w14:gs w14:pos="0">
                  <w14:srgbClr w14:val="56A0B9"/>
                </w14:gs>
                <w14:gs w14:pos="100000">
                  <w14:srgbClr w14:val="5DBDC3"/>
                </w14:gs>
              </w14:gsLst>
              <w14:lin w14:ang="0" w14:scaled="1"/>
            </w14:gradFill>
          </w14:textFill>
        </w:rPr>
        <w:t>真正热爱并且成就</w:t>
      </w:r>
      <w:r>
        <w:rPr>
          <w:rFonts w:hint="eastAsia" w:ascii="仿宋" w:hAnsi="仿宋" w:eastAsia="仿宋" w:cs="仿宋"/>
          <w:b/>
          <w:bCs/>
          <w:color w:val="70AD47" w:themeColor="accent6"/>
          <w:sz w:val="36"/>
          <w:szCs w:val="36"/>
          <w14:textFill>
            <w14:solidFill>
              <w14:schemeClr w14:val="accent6"/>
            </w14:solidFill>
          </w14:textFill>
        </w:rPr>
        <w:t>彼此的伙伴</w:t>
      </w:r>
      <w:r>
        <w:rPr>
          <w:rFonts w:hint="eastAsia" w:ascii="仿宋" w:hAnsi="仿宋" w:eastAsia="仿宋" w:cs="仿宋"/>
          <w:b/>
          <w:bCs/>
          <w:color w:val="5B9BD5" w:themeColor="accent1"/>
          <w:sz w:val="36"/>
          <w:szCs w:val="36"/>
          <w14:textFill>
            <w14:gradFill>
              <w14:gsLst>
                <w14:gs w14:pos="0">
                  <w14:srgbClr w14:val="56A0B9"/>
                </w14:gs>
                <w14:gs w14:pos="100000">
                  <w14:srgbClr w14:val="5DBDC3"/>
                </w14:gs>
              </w14:gsLst>
              <w14:lin w14:ang="0" w14:scaled="1"/>
            </w14:gradFill>
          </w14:textFill>
        </w:rPr>
        <w:t>，上船～</w:t>
      </w:r>
    </w:p>
    <w:p>
      <w:pPr>
        <w:pStyle w:val="5"/>
        <w:widowControl/>
        <w:spacing w:beforeAutospacing="0" w:afterAutospacing="0"/>
        <w:rPr>
          <w:rFonts w:ascii="仿宋" w:hAnsi="仿宋" w:eastAsia="仿宋" w:cs="仿宋"/>
          <w:b/>
          <w:bCs/>
          <w:color w:val="5B9BD5" w:themeColor="accent1"/>
          <w:sz w:val="36"/>
          <w:szCs w:val="36"/>
          <w14:textFill>
            <w14:gradFill>
              <w14:gsLst>
                <w14:gs w14:pos="0">
                  <w14:srgbClr w14:val="56A0B9"/>
                </w14:gs>
                <w14:gs w14:pos="100000">
                  <w14:srgbClr w14:val="5DBDC3"/>
                </w14:gs>
              </w14:gsLst>
              <w14:lin w14:ang="0" w14:scaled="1"/>
            </w14:gradFill>
          </w14:textFill>
        </w:rPr>
      </w:pPr>
      <w:r>
        <w:rPr>
          <w:rFonts w:hint="eastAsia" w:ascii="仿宋" w:hAnsi="仿宋" w:eastAsia="仿宋" w:cs="仿宋"/>
          <w:b/>
          <w:bCs/>
          <w:color w:val="5B9BD5" w:themeColor="accent1"/>
          <w:sz w:val="36"/>
          <w:szCs w:val="36"/>
          <w14:textFill>
            <w14:gradFill>
              <w14:gsLst>
                <w14:gs w14:pos="0">
                  <w14:srgbClr w14:val="56A0B9"/>
                </w14:gs>
                <w14:gs w14:pos="100000">
                  <w14:srgbClr w14:val="5DBDC3"/>
                </w14:gs>
              </w14:gsLst>
              <w14:lin w14:ang="0" w14:scaled="1"/>
            </w14:gradFill>
          </w14:textFill>
        </w:rPr>
        <w:t>新世界等着我们的探索</w:t>
      </w:r>
    </w:p>
    <w:p>
      <w:pPr>
        <w:pStyle w:val="5"/>
        <w:widowControl/>
        <w:spacing w:beforeAutospacing="0" w:afterAutospacing="0"/>
        <w:rPr>
          <w:rFonts w:ascii="仿宋" w:hAnsi="仿宋" w:eastAsia="仿宋" w:cs="仿宋"/>
          <w:b/>
          <w:bCs/>
          <w:color w:val="5B9BD5" w:themeColor="accent1"/>
          <w:sz w:val="36"/>
          <w:szCs w:val="36"/>
          <w14:textFill>
            <w14:gradFill>
              <w14:gsLst>
                <w14:gs w14:pos="0">
                  <w14:srgbClr w14:val="56A0B9"/>
                </w14:gs>
                <w14:gs w14:pos="100000">
                  <w14:srgbClr w14:val="5DBDC3"/>
                </w14:gs>
              </w14:gsLst>
              <w14:lin w14:ang="0" w14:scaled="1"/>
            </w14:gradFill>
          </w14:textFill>
        </w:rPr>
      </w:pPr>
      <w:r>
        <w:rPr>
          <w:rFonts w:hint="eastAsia" w:ascii="仿宋" w:hAnsi="仿宋" w:eastAsia="仿宋" w:cs="仿宋"/>
          <w:b/>
          <w:bCs/>
          <w:color w:val="5B9BD5" w:themeColor="accent1"/>
          <w:sz w:val="36"/>
          <w:szCs w:val="36"/>
          <w14:textFill>
            <w14:gradFill>
              <w14:gsLst>
                <w14:gs w14:pos="0">
                  <w14:srgbClr w14:val="56A0B9"/>
                </w14:gs>
                <w14:gs w14:pos="100000">
                  <w14:srgbClr w14:val="5DBDC3"/>
                </w14:gs>
              </w14:gsLst>
              <w14:lin w14:ang="0" w14:scaled="1"/>
            </w14:gradFill>
          </w14:textFill>
        </w:rPr>
        <w:t>加入我们 才是最酷的事</w:t>
      </w:r>
    </w:p>
    <w:p>
      <w:pPr>
        <w:pStyle w:val="5"/>
        <w:widowControl/>
        <w:spacing w:beforeAutospacing="0" w:afterAutospacing="0"/>
        <w:rPr>
          <w:rFonts w:ascii="仿宋" w:hAnsi="仿宋" w:eastAsia="仿宋" w:cs="仿宋"/>
          <w:b/>
          <w:bCs/>
          <w:color w:val="5B9BD5" w:themeColor="accent1"/>
          <w:sz w:val="44"/>
          <w:szCs w:val="44"/>
          <w14:textFill>
            <w14:solidFill>
              <w14:schemeClr w14:val="accent1"/>
            </w14:solidFill>
          </w14:textFill>
        </w:rPr>
      </w:pPr>
    </w:p>
    <w:p>
      <w:pPr>
        <w:pStyle w:val="5"/>
        <w:widowControl/>
        <w:spacing w:beforeAutospacing="0" w:afterAutospacing="0"/>
        <w:rPr>
          <w:rFonts w:ascii="仿宋" w:hAnsi="仿宋" w:eastAsia="仿宋" w:cs="仿宋"/>
          <w:color w:val="FFFFFF" w:themeColor="background1"/>
          <w:sz w:val="32"/>
          <w:szCs w:val="32"/>
          <w14:textFill>
            <w14:solidFill>
              <w14:schemeClr w14:val="bg1"/>
            </w14:solidFill>
          </w14:textFill>
        </w:rPr>
      </w:pPr>
    </w:p>
    <w:p>
      <w:pPr>
        <w:pStyle w:val="5"/>
        <w:widowControl/>
        <w:spacing w:beforeAutospacing="0" w:afterAutospacing="0"/>
        <w:jc w:val="center"/>
        <w:rPr>
          <w:rFonts w:ascii="仿宋" w:hAnsi="仿宋" w:eastAsia="仿宋" w:cs="仿宋"/>
          <w:b/>
          <w:bCs/>
          <w:color w:val="70AD47" w:themeColor="accent6"/>
          <w:sz w:val="36"/>
          <w:szCs w:val="36"/>
          <w14:textFill>
            <w14:solidFill>
              <w14:schemeClr w14:val="accent6"/>
            </w14:solidFill>
          </w14:textFill>
        </w:rPr>
      </w:pPr>
      <w:r>
        <w:rPr>
          <w:rFonts w:hint="eastAsia" w:ascii="仿宋" w:hAnsi="仿宋" w:eastAsia="仿宋" w:cs="仿宋"/>
          <w:b/>
          <w:bCs/>
          <w:color w:val="70AD47" w:themeColor="accent6"/>
          <w:sz w:val="36"/>
          <w:szCs w:val="36"/>
          <w14:textFill>
            <w14:solidFill>
              <w14:schemeClr w14:val="accent6"/>
            </w14:solidFill>
          </w14:textFill>
        </w:rPr>
        <w:t>中国电建集团</w:t>
      </w:r>
    </w:p>
    <w:p>
      <w:pPr>
        <w:pStyle w:val="5"/>
        <w:widowControl/>
        <w:spacing w:beforeAutospacing="0" w:afterAutospacing="0"/>
        <w:jc w:val="center"/>
        <w:rPr>
          <w:rFonts w:ascii="仿宋" w:hAnsi="仿宋" w:eastAsia="仿宋" w:cs="仿宋"/>
          <w:b/>
          <w:bCs/>
          <w:color w:val="70AD47" w:themeColor="accent6"/>
          <w:sz w:val="36"/>
          <w:szCs w:val="36"/>
          <w14:textFill>
            <w14:solidFill>
              <w14:schemeClr w14:val="accent6"/>
            </w14:solidFill>
          </w14:textFill>
        </w:rPr>
      </w:pPr>
      <w:r>
        <w:rPr>
          <w:rFonts w:hint="eastAsia" w:ascii="仿宋" w:hAnsi="仿宋" w:eastAsia="仿宋" w:cs="仿宋"/>
          <w:b/>
          <w:bCs/>
          <w:color w:val="70AD47" w:themeColor="accent6"/>
          <w:sz w:val="36"/>
          <w:szCs w:val="36"/>
          <w14:textFill>
            <w14:solidFill>
              <w14:schemeClr w14:val="accent6"/>
            </w14:solidFill>
          </w14:textFill>
        </w:rPr>
        <w:t>青海省电力设计院有限公司</w:t>
      </w:r>
    </w:p>
    <w:p>
      <w:pPr>
        <w:pStyle w:val="5"/>
        <w:widowControl/>
        <w:spacing w:beforeAutospacing="0" w:afterAutospacing="0"/>
        <w:ind w:firstLine="643" w:firstLineChars="200"/>
        <w:rPr>
          <w:rFonts w:hint="eastAsia" w:ascii="仿宋" w:hAnsi="仿宋" w:eastAsia="仿宋" w:cs="仿宋"/>
          <w:b/>
          <w:bCs/>
          <w:color w:val="F7860C"/>
          <w:sz w:val="32"/>
          <w:szCs w:val="32"/>
        </w:rPr>
      </w:pPr>
      <w:r>
        <w:rPr>
          <w:rFonts w:hint="eastAsia" w:ascii="仿宋" w:hAnsi="仿宋" w:eastAsia="仿宋" w:cs="仿宋"/>
          <w:b/>
          <w:bCs/>
          <w:color w:val="F7860C"/>
          <w:sz w:val="32"/>
          <w:szCs w:val="32"/>
        </w:rPr>
        <w:t>中国电建集团青海省电力设计院有限公司，简称青海院，创建于1958年，是中国电力建设集团（股份）有限公司驻青全资子公司，主要开展能源电力的系统规划、工程咨询、勘察设计、工程总承包等具有高原地域特色业务。拥有工程设计电力行业（送电工程、变电工程）专业甲级资质；工程勘察类（岩土工程、工程测量）甲级资质；工程设计电力行业（风力发电、新能源发电）专业乙级及建筑行业（建筑工程）乙级；工程咨询单位甲级资信证书（电力含火电、水电、核电、新能源）；测绘航空摄影、工程测量乙级资质；承装（修、试）四级电力设施许可证；电力工程施工总承包三级资质；建筑业企业施工许可证。</w:t>
      </w:r>
    </w:p>
    <w:p>
      <w:pPr>
        <w:pStyle w:val="5"/>
        <w:widowControl/>
        <w:spacing w:beforeAutospacing="0" w:afterAutospacing="0"/>
        <w:ind w:firstLine="643" w:firstLineChars="200"/>
        <w:rPr>
          <w:rFonts w:ascii="仿宋" w:hAnsi="仿宋" w:eastAsia="仿宋" w:cs="仿宋"/>
          <w:b/>
          <w:bCs/>
          <w:color w:val="F7860C"/>
          <w:sz w:val="32"/>
          <w:szCs w:val="32"/>
        </w:rPr>
      </w:pPr>
    </w:p>
    <w:p>
      <w:pPr>
        <w:pStyle w:val="5"/>
        <w:widowControl/>
        <w:spacing w:beforeAutospacing="0" w:afterAutospacing="0"/>
        <w:ind w:firstLine="643" w:firstLineChars="200"/>
        <w:rPr>
          <w:rFonts w:hint="eastAsia" w:ascii="仿宋" w:hAnsi="仿宋" w:eastAsia="仿宋" w:cs="仿宋"/>
          <w:b/>
          <w:bCs/>
          <w:color w:val="F7860C"/>
          <w:sz w:val="32"/>
          <w:szCs w:val="32"/>
        </w:rPr>
      </w:pPr>
      <w:r>
        <w:rPr>
          <w:rFonts w:hint="eastAsia" w:ascii="仿宋" w:hAnsi="仿宋" w:eastAsia="仿宋" w:cs="仿宋"/>
          <w:b/>
          <w:bCs/>
          <w:color w:val="F7860C"/>
          <w:sz w:val="32"/>
          <w:szCs w:val="32"/>
        </w:rPr>
        <w:t>六十余载风雨兼程，一路走来，从西部高寒高海拔的西藏到东边山东齐鲁大地，从南部广东的到东北地区的吉林省，青海院立足青海，深耕国内市场，业务遍布青海、西藏、新疆、甘肃、陕西、内蒙古、吉林、山东、河南、重庆、贵州、广东等省市自治区。我们输送电力能源，传递光明和希望，用手中的笔墨点亮万家灯火。我们先后完成酒泉-湖南、山西-江苏、陕北-湖北、青海-河南±800千伏特高压直流输电线路工程，青海塔拉750千伏变电站工程，山东德州贝州500千伏输变电工程，新疆与西北联网750千伏第二通道送变电工程，川藏联网工程，吐鲁番～巴州～库车Ⅱ回750千伏线路工程，漯河恒洁新能源有限公司恒洁塘河风电场EPC总承包项目、红旗1#、2#、3#汇集站330千伏送出工程EPC总承包、沙珠玉（合乐3#）汇集站330千伏送出工程EPC总承包项目、独山县卓阳盖寨农业光伏电站、独山县卓阳墨寨农业光伏电站及独山县卓阳上司农业光伏电站勘察设计采购施工总承包项目、南充蓝城桃李春风文旅小镇项目等一大批国家、省区市重点工程项目，积累了优秀勘测设计能力和丰富经验，形成了鲜明的设计风格和特色。</w:t>
      </w:r>
    </w:p>
    <w:p>
      <w:pPr>
        <w:pStyle w:val="5"/>
        <w:widowControl/>
        <w:spacing w:beforeAutospacing="0" w:afterAutospacing="0"/>
        <w:ind w:firstLine="643" w:firstLineChars="200"/>
        <w:rPr>
          <w:rFonts w:ascii="仿宋" w:hAnsi="仿宋" w:eastAsia="仿宋" w:cs="仿宋"/>
          <w:b/>
          <w:bCs/>
          <w:color w:val="F7860C"/>
          <w:sz w:val="32"/>
          <w:szCs w:val="32"/>
        </w:rPr>
      </w:pPr>
    </w:p>
    <w:p>
      <w:pPr>
        <w:pStyle w:val="5"/>
        <w:widowControl/>
        <w:spacing w:beforeAutospacing="0" w:afterAutospacing="0"/>
        <w:ind w:firstLine="643" w:firstLineChars="200"/>
        <w:rPr>
          <w:rFonts w:ascii="仿宋" w:hAnsi="仿宋" w:eastAsia="仿宋" w:cs="仿宋"/>
          <w:b/>
          <w:bCs/>
          <w:color w:val="F7860C"/>
          <w:sz w:val="32"/>
          <w:szCs w:val="32"/>
        </w:rPr>
      </w:pPr>
      <w:r>
        <w:rPr>
          <w:rFonts w:ascii="仿宋" w:hAnsi="仿宋" w:eastAsia="仿宋" w:cs="仿宋"/>
          <w:b/>
          <w:bCs/>
          <w:color w:val="F7860C"/>
          <w:sz w:val="32"/>
          <w:szCs w:val="32"/>
        </w:rPr>
        <w:t>先后荣获国家、省、部、国家电网公司颁发的优秀设计、优秀勘察、优秀咨询和优秀科技成果奖近300项，取得国家专利百余项。先后获得中国电力企业联合会AAA信用等级证书、中国企业联合会中国企业家联合会AAA信用等级证书、中国水利水电质量管理协会2020年电力行业卓越绩效评价标杆AA企业、电力安全生产标准化一级企业、青海省高新技术企业、青海省科技型企业、青海省文明单位、中国电力信息化标杆企业、数字档案馆达标企业、第四届电力工程行业文化建设先进单位等称号。</w:t>
      </w:r>
    </w:p>
    <w:p>
      <w:pPr>
        <w:pStyle w:val="5"/>
        <w:widowControl/>
        <w:spacing w:beforeAutospacing="0" w:afterAutospacing="0"/>
        <w:ind w:firstLine="643" w:firstLineChars="200"/>
        <w:rPr>
          <w:rFonts w:ascii="仿宋" w:hAnsi="仿宋" w:eastAsia="仿宋" w:cs="仿宋"/>
          <w:b/>
          <w:bCs/>
          <w:color w:val="5B9BD5" w:themeColor="accent1"/>
          <w:sz w:val="32"/>
          <w:szCs w:val="32"/>
          <w14:textFill>
            <w14:solidFill>
              <w14:schemeClr w14:val="accent1"/>
            </w14:solidFill>
          </w14:textFill>
        </w:rPr>
      </w:pPr>
    </w:p>
    <w:p>
      <w:pPr>
        <w:pStyle w:val="5"/>
        <w:widowControl/>
        <w:spacing w:beforeAutospacing="0" w:afterAutospacing="0"/>
        <w:ind w:firstLine="643" w:firstLineChars="200"/>
        <w:rPr>
          <w:rFonts w:ascii="仿宋" w:hAnsi="仿宋" w:eastAsia="仿宋" w:cs="仿宋"/>
          <w:b/>
          <w:bCs/>
          <w:color w:val="FFFFFF" w:themeColor="background1"/>
          <w:sz w:val="32"/>
          <w:szCs w:val="32"/>
          <w14:textFill>
            <w14:solidFill>
              <w14:schemeClr w14:val="bg1"/>
            </w14:solidFill>
          </w14:textFill>
        </w:rPr>
      </w:pPr>
    </w:p>
    <w:p>
      <w:pPr>
        <w:pStyle w:val="5"/>
        <w:widowControl/>
        <w:spacing w:beforeAutospacing="0" w:afterAutospacing="0"/>
        <w:jc w:val="center"/>
        <w:rPr>
          <w:rFonts w:ascii="仿宋" w:hAnsi="仿宋" w:eastAsia="仿宋" w:cs="仿宋"/>
          <w:b/>
          <w:bCs/>
          <w:color w:val="70AD47" w:themeColor="accent6"/>
          <w:sz w:val="36"/>
          <w:szCs w:val="36"/>
          <w14:textFill>
            <w14:solidFill>
              <w14:schemeClr w14:val="accent6"/>
            </w14:solidFill>
          </w14:textFill>
        </w:rPr>
      </w:pPr>
      <w:r>
        <w:rPr>
          <w:rFonts w:hint="eastAsia" w:ascii="仿宋" w:hAnsi="仿宋" w:eastAsia="仿宋" w:cs="仿宋"/>
          <w:b/>
          <w:bCs/>
          <w:color w:val="70AD47" w:themeColor="accent6"/>
          <w:sz w:val="36"/>
          <w:szCs w:val="36"/>
          <w14:textFill>
            <w14:solidFill>
              <w14:schemeClr w14:val="accent6"/>
            </w14:solidFill>
          </w14:textFill>
        </w:rPr>
        <w:t>我们有</w:t>
      </w:r>
    </w:p>
    <w:p>
      <w:pPr>
        <w:pStyle w:val="5"/>
        <w:widowControl/>
        <w:spacing w:beforeAutospacing="0" w:afterAutospacing="0"/>
        <w:jc w:val="center"/>
        <w:rPr>
          <w:rFonts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pPr>
      <w:r>
        <w:rPr>
          <w:rFonts w:hint="eastAsia"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t>科学的绩效分配方式</w:t>
      </w:r>
    </w:p>
    <w:p>
      <w:pPr>
        <w:pStyle w:val="5"/>
        <w:widowControl/>
        <w:spacing w:beforeAutospacing="0" w:afterAutospacing="0"/>
        <w:jc w:val="center"/>
        <w:rPr>
          <w:rFonts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pPr>
      <w:r>
        <w:rPr>
          <w:rFonts w:hint="eastAsia"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t>完整的人才培养计划</w:t>
      </w:r>
    </w:p>
    <w:p>
      <w:pPr>
        <w:pStyle w:val="5"/>
        <w:widowControl/>
        <w:spacing w:beforeAutospacing="0" w:afterAutospacing="0"/>
        <w:jc w:val="center"/>
        <w:rPr>
          <w:rFonts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pPr>
      <w:r>
        <w:rPr>
          <w:rFonts w:hint="eastAsia"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t>完善的继续教育体制</w:t>
      </w:r>
    </w:p>
    <w:p>
      <w:pPr>
        <w:pStyle w:val="5"/>
        <w:widowControl/>
        <w:spacing w:beforeAutospacing="0" w:afterAutospacing="0"/>
        <w:jc w:val="center"/>
        <w:rPr>
          <w:rFonts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pPr>
      <w:r>
        <w:rPr>
          <w:rFonts w:hint="eastAsia"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t>完备的人才晋升机制</w:t>
      </w:r>
    </w:p>
    <w:p>
      <w:pPr>
        <w:pStyle w:val="5"/>
        <w:widowControl/>
        <w:spacing w:beforeAutospacing="0" w:afterAutospacing="0"/>
        <w:jc w:val="center"/>
        <w:rPr>
          <w:rFonts w:ascii="仿宋" w:hAnsi="仿宋" w:eastAsia="仿宋" w:cs="仿宋"/>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pPr>
      <w:r>
        <w:rPr>
          <w:rFonts w:hint="eastAsia"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t>公平的竞争评价平台</w:t>
      </w:r>
    </w:p>
    <w:p>
      <w:pPr>
        <w:pStyle w:val="5"/>
        <w:widowControl/>
        <w:spacing w:beforeAutospacing="0" w:afterAutospacing="0"/>
        <w:rPr>
          <w:rFonts w:ascii="仿宋" w:hAnsi="仿宋" w:eastAsia="仿宋" w:cs="仿宋"/>
          <w:color w:val="FFFFFF" w:themeColor="background1"/>
          <w:sz w:val="32"/>
          <w:szCs w:val="32"/>
          <w14:textFill>
            <w14:solidFill>
              <w14:schemeClr w14:val="bg1"/>
            </w14:solidFill>
          </w14:textFill>
        </w:rPr>
      </w:pPr>
    </w:p>
    <w:p>
      <w:pPr>
        <w:pStyle w:val="5"/>
        <w:widowControl/>
        <w:spacing w:beforeAutospacing="0" w:afterAutospacing="0"/>
        <w:rPr>
          <w:rFonts w:ascii="仿宋" w:hAnsi="仿宋" w:eastAsia="仿宋" w:cs="仿宋"/>
          <w:color w:val="FFFFFF" w:themeColor="background1"/>
          <w:sz w:val="32"/>
          <w:szCs w:val="32"/>
          <w14:textFill>
            <w14:solidFill>
              <w14:schemeClr w14:val="bg1"/>
            </w14:solidFill>
          </w14:textFill>
        </w:rPr>
      </w:pPr>
    </w:p>
    <w:p>
      <w:pPr>
        <w:pStyle w:val="5"/>
        <w:widowControl/>
        <w:spacing w:beforeAutospacing="0" w:afterAutospacing="0"/>
        <w:jc w:val="center"/>
        <w:rPr>
          <w:rFonts w:ascii="仿宋" w:hAnsi="仿宋" w:eastAsia="仿宋" w:cs="仿宋"/>
          <w:b/>
          <w:bCs/>
          <w:color w:val="70AD47" w:themeColor="accent6"/>
          <w:sz w:val="36"/>
          <w:szCs w:val="36"/>
          <w14:textFill>
            <w14:solidFill>
              <w14:schemeClr w14:val="accent6"/>
            </w14:solidFill>
          </w14:textFill>
        </w:rPr>
      </w:pPr>
      <w:r>
        <w:rPr>
          <w:rFonts w:hint="eastAsia" w:ascii="仿宋" w:hAnsi="仿宋" w:eastAsia="仿宋" w:cs="仿宋"/>
          <w:b/>
          <w:bCs/>
          <w:color w:val="70AD47" w:themeColor="accent6"/>
          <w:sz w:val="36"/>
          <w:szCs w:val="36"/>
          <w14:textFill>
            <w14:solidFill>
              <w14:schemeClr w14:val="accent6"/>
            </w14:solidFill>
          </w14:textFill>
        </w:rPr>
        <w:t>我们有</w:t>
      </w:r>
    </w:p>
    <w:p>
      <w:pPr>
        <w:pStyle w:val="5"/>
        <w:widowControl/>
        <w:spacing w:beforeAutospacing="0" w:afterAutospacing="0"/>
        <w:jc w:val="center"/>
        <w:rPr>
          <w:rFonts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pPr>
      <w:r>
        <w:rPr>
          <w:rFonts w:hint="eastAsia"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t>六险二金</w:t>
      </w:r>
    </w:p>
    <w:p>
      <w:pPr>
        <w:pStyle w:val="5"/>
        <w:widowControl/>
        <w:spacing w:beforeAutospacing="0" w:afterAutospacing="0"/>
        <w:jc w:val="center"/>
        <w:rPr>
          <w:rFonts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pPr>
      <w:r>
        <w:rPr>
          <w:rFonts w:hint="eastAsia"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t>餐补、差补、交通补、医疗补助、话费补助、取证专项补贴</w:t>
      </w:r>
    </w:p>
    <w:p>
      <w:pPr>
        <w:pStyle w:val="5"/>
        <w:widowControl/>
        <w:spacing w:beforeAutospacing="0" w:afterAutospacing="0"/>
        <w:jc w:val="center"/>
        <w:rPr>
          <w:rFonts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pPr>
      <w:r>
        <w:rPr>
          <w:rFonts w:hint="eastAsia"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t>阶梯递增带薪年休假</w:t>
      </w:r>
    </w:p>
    <w:p>
      <w:pPr>
        <w:pStyle w:val="5"/>
        <w:widowControl/>
        <w:spacing w:beforeAutospacing="0" w:afterAutospacing="0"/>
        <w:jc w:val="center"/>
        <w:rPr>
          <w:rFonts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pPr>
      <w:r>
        <w:rPr>
          <w:rFonts w:hint="eastAsia"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t>三甲医院定期体检</w:t>
      </w:r>
    </w:p>
    <w:p>
      <w:pPr>
        <w:pStyle w:val="5"/>
        <w:widowControl/>
        <w:spacing w:beforeAutospacing="0" w:afterAutospacing="0"/>
        <w:jc w:val="center"/>
        <w:rPr>
          <w:rFonts w:ascii="仿宋" w:hAnsi="仿宋" w:eastAsia="仿宋" w:cs="仿宋"/>
          <w:b/>
          <w:bCs/>
          <w:color w:val="5B9BD5" w:themeColor="accent1"/>
          <w:sz w:val="32"/>
          <w:szCs w:val="32"/>
          <w14:textFill>
            <w14:solidFill>
              <w14:schemeClr w14:val="accent1"/>
            </w14:solidFill>
          </w14:textFill>
        </w:rPr>
      </w:pPr>
    </w:p>
    <w:p>
      <w:pPr>
        <w:pStyle w:val="5"/>
        <w:widowControl/>
        <w:spacing w:beforeAutospacing="0" w:afterAutospacing="0"/>
        <w:jc w:val="center"/>
        <w:rPr>
          <w:rFonts w:ascii="仿宋" w:hAnsi="仿宋" w:eastAsia="仿宋" w:cs="仿宋"/>
          <w:b/>
          <w:bCs/>
          <w:color w:val="5B9BD5" w:themeColor="accent1"/>
          <w:sz w:val="32"/>
          <w:szCs w:val="32"/>
          <w14:textFill>
            <w14:solidFill>
              <w14:schemeClr w14:val="accent1"/>
            </w14:solidFill>
          </w14:textFill>
        </w:rPr>
      </w:pPr>
    </w:p>
    <w:p>
      <w:pPr>
        <w:pStyle w:val="5"/>
        <w:widowControl/>
        <w:spacing w:beforeAutospacing="0" w:afterAutospacing="0"/>
        <w:jc w:val="center"/>
        <w:rPr>
          <w:rFonts w:ascii="仿宋" w:hAnsi="仿宋" w:eastAsia="仿宋" w:cs="仿宋"/>
          <w:b/>
          <w:bCs/>
          <w:color w:val="70AD47" w:themeColor="accent6"/>
          <w:sz w:val="36"/>
          <w:szCs w:val="36"/>
          <w14:textFill>
            <w14:solidFill>
              <w14:schemeClr w14:val="accent6"/>
            </w14:solidFill>
          </w14:textFill>
        </w:rPr>
      </w:pPr>
      <w:r>
        <w:rPr>
          <w:rFonts w:hint="eastAsia" w:ascii="仿宋" w:hAnsi="仿宋" w:eastAsia="仿宋" w:cs="仿宋"/>
          <w:b/>
          <w:bCs/>
          <w:color w:val="70AD47" w:themeColor="accent6"/>
          <w:sz w:val="36"/>
          <w:szCs w:val="36"/>
          <w14:textFill>
            <w14:solidFill>
              <w14:schemeClr w14:val="accent6"/>
            </w14:solidFill>
          </w14:textFill>
        </w:rPr>
        <w:t>我们还有</w:t>
      </w:r>
    </w:p>
    <w:p>
      <w:pPr>
        <w:pStyle w:val="5"/>
        <w:widowControl/>
        <w:spacing w:beforeAutospacing="0" w:afterAutospacing="0"/>
        <w:jc w:val="center"/>
        <w:rPr>
          <w:rFonts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pPr>
      <w:r>
        <w:rPr>
          <w:rFonts w:hint="eastAsia"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t>开放式办公环境</w:t>
      </w:r>
    </w:p>
    <w:p>
      <w:pPr>
        <w:pStyle w:val="5"/>
        <w:widowControl/>
        <w:spacing w:beforeAutospacing="0" w:afterAutospacing="0"/>
        <w:jc w:val="center"/>
        <w:rPr>
          <w:rFonts w:ascii="仿宋" w:hAnsi="仿宋" w:eastAsia="仿宋" w:cs="仿宋"/>
          <w:b/>
          <w:bCs/>
          <w:color w:val="5B9BD5" w:themeColor="accent1"/>
          <w:sz w:val="32"/>
          <w:szCs w:val="32"/>
          <w14:textFill>
            <w14:solidFill>
              <w14:schemeClr w14:val="accent1"/>
            </w14:solidFill>
          </w14:textFill>
        </w:rPr>
      </w:pPr>
      <w:r>
        <w:rPr>
          <w:rFonts w:hint="eastAsia" w:ascii="仿宋" w:hAnsi="仿宋" w:eastAsia="仿宋" w:cs="仿宋"/>
          <w:b/>
          <w:bCs/>
          <w:color w:val="5B9BD5" w:themeColor="accent1"/>
          <w:sz w:val="32"/>
          <w:szCs w:val="32"/>
          <w14:textFill>
            <w14:solidFill>
              <w14:schemeClr w14:val="accent1"/>
            </w14:solidFill>
          </w14:textFill>
        </w:rPr>
        <w:drawing>
          <wp:inline distT="0" distB="0" distL="114300" distR="114300">
            <wp:extent cx="3524885" cy="2644140"/>
            <wp:effectExtent l="0" t="0" r="18415" b="381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5"/>
                    <a:stretch>
                      <a:fillRect/>
                    </a:stretch>
                  </pic:blipFill>
                  <pic:spPr>
                    <a:xfrm>
                      <a:off x="0" y="0"/>
                      <a:ext cx="3524885" cy="2644140"/>
                    </a:xfrm>
                    <a:prstGeom prst="rect">
                      <a:avLst/>
                    </a:prstGeom>
                  </pic:spPr>
                </pic:pic>
              </a:graphicData>
            </a:graphic>
          </wp:inline>
        </w:drawing>
      </w:r>
    </w:p>
    <w:p>
      <w:pPr>
        <w:pStyle w:val="5"/>
        <w:widowControl/>
        <w:spacing w:beforeAutospacing="0" w:afterAutospacing="0"/>
        <w:jc w:val="center"/>
        <w:rPr>
          <w:rFonts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pPr>
      <w:r>
        <w:rPr>
          <w:rFonts w:hint="eastAsia"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t>茶歇间与书吧</w:t>
      </w:r>
    </w:p>
    <w:p>
      <w:pPr>
        <w:pStyle w:val="5"/>
        <w:widowControl/>
        <w:spacing w:beforeAutospacing="0" w:afterAutospacing="0"/>
        <w:jc w:val="center"/>
        <w:rPr>
          <w:rFonts w:ascii="仿宋" w:hAnsi="仿宋" w:eastAsia="仿宋" w:cs="仿宋"/>
          <w:b/>
          <w:bCs/>
          <w:color w:val="5B9BD5" w:themeColor="accent1"/>
          <w:sz w:val="32"/>
          <w:szCs w:val="32"/>
          <w14:textFill>
            <w14:solidFill>
              <w14:schemeClr w14:val="accent1"/>
            </w14:solidFill>
          </w14:textFill>
        </w:rPr>
      </w:pPr>
      <w:r>
        <w:rPr>
          <w:rFonts w:hint="eastAsia" w:ascii="仿宋" w:hAnsi="仿宋" w:eastAsia="仿宋" w:cs="仿宋"/>
          <w:b/>
          <w:bCs/>
          <w:color w:val="5B9BD5" w:themeColor="accent1"/>
          <w:sz w:val="32"/>
          <w:szCs w:val="32"/>
          <w14:textFill>
            <w14:solidFill>
              <w14:schemeClr w14:val="accent1"/>
            </w14:solidFill>
          </w14:textFill>
        </w:rPr>
        <w:drawing>
          <wp:inline distT="0" distB="0" distL="114300" distR="114300">
            <wp:extent cx="3501390" cy="2626360"/>
            <wp:effectExtent l="0" t="0" r="3810" b="254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6"/>
                    <a:stretch>
                      <a:fillRect/>
                    </a:stretch>
                  </pic:blipFill>
                  <pic:spPr>
                    <a:xfrm>
                      <a:off x="0" y="0"/>
                      <a:ext cx="3501390" cy="2626360"/>
                    </a:xfrm>
                    <a:prstGeom prst="rect">
                      <a:avLst/>
                    </a:prstGeom>
                  </pic:spPr>
                </pic:pic>
              </a:graphicData>
            </a:graphic>
          </wp:inline>
        </w:drawing>
      </w:r>
    </w:p>
    <w:p>
      <w:pPr>
        <w:pStyle w:val="5"/>
        <w:widowControl/>
        <w:spacing w:beforeAutospacing="0" w:afterAutospacing="0"/>
        <w:jc w:val="center"/>
        <w:rPr>
          <w:rFonts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pPr>
      <w:r>
        <w:rPr>
          <w:rFonts w:hint="eastAsia"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t>整层的职工活动中心</w:t>
      </w:r>
    </w:p>
    <w:p>
      <w:pPr>
        <w:pStyle w:val="5"/>
        <w:widowControl/>
        <w:spacing w:beforeAutospacing="0" w:afterAutospacing="0"/>
        <w:jc w:val="center"/>
        <w:rPr>
          <w:rFonts w:ascii="仿宋" w:hAnsi="仿宋" w:eastAsia="仿宋" w:cs="仿宋"/>
          <w:b/>
          <w:bCs/>
          <w:color w:val="5B9BD5" w:themeColor="accent1"/>
          <w:sz w:val="32"/>
          <w:szCs w:val="32"/>
          <w14:textFill>
            <w14:solidFill>
              <w14:schemeClr w14:val="accent1"/>
            </w14:solidFill>
          </w14:textFill>
        </w:rPr>
      </w:pPr>
      <w:r>
        <w:rPr>
          <w:rFonts w:hint="eastAsia" w:ascii="仿宋" w:hAnsi="仿宋" w:eastAsia="仿宋" w:cs="仿宋"/>
          <w:b/>
          <w:bCs/>
          <w:color w:val="5B9BD5" w:themeColor="accent1"/>
          <w:sz w:val="32"/>
          <w:szCs w:val="32"/>
          <w14:textFill>
            <w14:solidFill>
              <w14:schemeClr w14:val="accent1"/>
            </w14:solidFill>
          </w14:textFill>
        </w:rPr>
        <w:drawing>
          <wp:inline distT="0" distB="0" distL="114300" distR="114300">
            <wp:extent cx="3340735" cy="2506345"/>
            <wp:effectExtent l="0" t="0" r="12065" b="8255"/>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7"/>
                    <a:stretch>
                      <a:fillRect/>
                    </a:stretch>
                  </pic:blipFill>
                  <pic:spPr>
                    <a:xfrm>
                      <a:off x="0" y="0"/>
                      <a:ext cx="3340735" cy="2506345"/>
                    </a:xfrm>
                    <a:prstGeom prst="rect">
                      <a:avLst/>
                    </a:prstGeom>
                  </pic:spPr>
                </pic:pic>
              </a:graphicData>
            </a:graphic>
          </wp:inline>
        </w:drawing>
      </w:r>
    </w:p>
    <w:p>
      <w:pPr>
        <w:pStyle w:val="5"/>
        <w:widowControl/>
        <w:spacing w:beforeAutospacing="0" w:afterAutospacing="0"/>
        <w:jc w:val="center"/>
        <w:rPr>
          <w:rFonts w:ascii="仿宋" w:hAnsi="仿宋" w:eastAsia="仿宋" w:cs="仿宋"/>
          <w:b/>
          <w:bCs/>
          <w:color w:val="2E75B6" w:themeColor="accent1" w:themeShade="BF"/>
          <w:sz w:val="32"/>
          <w:szCs w:val="32"/>
        </w:rPr>
      </w:pPr>
      <w:r>
        <w:rPr>
          <w:rFonts w:hint="eastAsia"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t>瑜伽室与瑜伽课</w:t>
      </w:r>
    </w:p>
    <w:p>
      <w:pPr>
        <w:pStyle w:val="5"/>
        <w:widowControl/>
        <w:spacing w:beforeAutospacing="0" w:afterAutospacing="0"/>
        <w:jc w:val="center"/>
        <w:rPr>
          <w:rFonts w:ascii="仿宋" w:hAnsi="仿宋" w:eastAsia="仿宋" w:cs="仿宋"/>
          <w:b/>
          <w:bCs/>
          <w:color w:val="5B9BD5" w:themeColor="accent1"/>
          <w:sz w:val="32"/>
          <w:szCs w:val="32"/>
          <w14:textFill>
            <w14:solidFill>
              <w14:schemeClr w14:val="accent1"/>
            </w14:solidFill>
          </w14:textFill>
        </w:rPr>
      </w:pPr>
      <w:r>
        <w:rPr>
          <w:rFonts w:hint="eastAsia" w:ascii="仿宋" w:hAnsi="仿宋" w:eastAsia="仿宋" w:cs="仿宋"/>
          <w:b/>
          <w:bCs/>
          <w:color w:val="5B9BD5" w:themeColor="accent1"/>
          <w:sz w:val="32"/>
          <w:szCs w:val="32"/>
          <w14:textFill>
            <w14:solidFill>
              <w14:schemeClr w14:val="accent1"/>
            </w14:solidFill>
          </w14:textFill>
        </w:rPr>
        <w:drawing>
          <wp:inline distT="0" distB="0" distL="114300" distR="114300">
            <wp:extent cx="3322320" cy="2492375"/>
            <wp:effectExtent l="0" t="0" r="11430" b="3175"/>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8"/>
                    <a:stretch>
                      <a:fillRect/>
                    </a:stretch>
                  </pic:blipFill>
                  <pic:spPr>
                    <a:xfrm>
                      <a:off x="0" y="0"/>
                      <a:ext cx="3322320" cy="2492375"/>
                    </a:xfrm>
                    <a:prstGeom prst="rect">
                      <a:avLst/>
                    </a:prstGeom>
                  </pic:spPr>
                </pic:pic>
              </a:graphicData>
            </a:graphic>
          </wp:inline>
        </w:drawing>
      </w:r>
    </w:p>
    <w:p>
      <w:pPr>
        <w:pStyle w:val="5"/>
        <w:widowControl/>
        <w:spacing w:beforeAutospacing="0" w:afterAutospacing="0"/>
        <w:jc w:val="center"/>
        <w:rPr>
          <w:rFonts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pPr>
      <w:r>
        <w:rPr>
          <w:rFonts w:hint="eastAsia"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t>专业的羽毛球场</w:t>
      </w:r>
    </w:p>
    <w:p>
      <w:pPr>
        <w:pStyle w:val="5"/>
        <w:widowControl/>
        <w:spacing w:beforeAutospacing="0" w:afterAutospacing="0"/>
        <w:jc w:val="center"/>
        <w:rPr>
          <w:rFonts w:ascii="仿宋" w:hAnsi="仿宋" w:eastAsia="仿宋" w:cs="仿宋"/>
          <w:b/>
          <w:bCs/>
          <w:color w:val="5B9BD5" w:themeColor="accent1"/>
          <w:sz w:val="32"/>
          <w:szCs w:val="32"/>
          <w14:textFill>
            <w14:solidFill>
              <w14:schemeClr w14:val="accent1"/>
            </w14:solidFill>
          </w14:textFill>
        </w:rPr>
      </w:pPr>
      <w:r>
        <w:rPr>
          <w:rFonts w:hint="eastAsia" w:ascii="仿宋" w:hAnsi="仿宋" w:eastAsia="仿宋" w:cs="仿宋"/>
          <w:b/>
          <w:bCs/>
          <w:color w:val="5B9BD5" w:themeColor="accent1"/>
          <w:sz w:val="32"/>
          <w:szCs w:val="32"/>
          <w14:textFill>
            <w14:solidFill>
              <w14:schemeClr w14:val="accent1"/>
            </w14:solidFill>
          </w14:textFill>
        </w:rPr>
        <w:drawing>
          <wp:inline distT="0" distB="0" distL="114300" distR="114300">
            <wp:extent cx="3329940" cy="2456180"/>
            <wp:effectExtent l="0" t="0" r="3810" b="1270"/>
            <wp:docPr id="6" name="图片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
                    <pic:cNvPicPr>
                      <a:picLocks noChangeAspect="1"/>
                    </pic:cNvPicPr>
                  </pic:nvPicPr>
                  <pic:blipFill>
                    <a:blip r:embed="rId9"/>
                    <a:stretch>
                      <a:fillRect/>
                    </a:stretch>
                  </pic:blipFill>
                  <pic:spPr>
                    <a:xfrm>
                      <a:off x="0" y="0"/>
                      <a:ext cx="3329940" cy="2456180"/>
                    </a:xfrm>
                    <a:prstGeom prst="rect">
                      <a:avLst/>
                    </a:prstGeom>
                  </pic:spPr>
                </pic:pic>
              </a:graphicData>
            </a:graphic>
          </wp:inline>
        </w:drawing>
      </w:r>
    </w:p>
    <w:p>
      <w:pPr>
        <w:pStyle w:val="5"/>
        <w:widowControl/>
        <w:spacing w:beforeAutospacing="0" w:afterAutospacing="0"/>
        <w:jc w:val="center"/>
        <w:rPr>
          <w:rFonts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pPr>
      <w:r>
        <w:rPr>
          <w:rFonts w:hint="eastAsia" w:ascii="仿宋" w:hAnsi="仿宋" w:eastAsia="仿宋" w:cs="仿宋"/>
          <w:b/>
          <w:bCs/>
          <w:color w:val="9CC2E5" w:themeColor="accent1" w:themeTint="99"/>
          <w:sz w:val="32"/>
          <w:szCs w:val="32"/>
          <w14:glow w14:rad="139700">
            <w14:schemeClr w14:val="accent3">
              <w14:alpha w14:val="60000"/>
              <w14:satMod w14:val="175000"/>
            </w14:schemeClr>
          </w14:glow>
          <w14:textFill>
            <w14:gradFill>
              <w14:gsLst>
                <w14:gs w14:pos="100000">
                  <w14:srgbClr w14:val="114A8E"/>
                </w14:gs>
                <w14:gs w14:pos="4000">
                  <w14:srgbClr w14:val="00103E"/>
                </w14:gs>
              </w14:gsLst>
              <w14:lin w14:ang="0" w14:scaled="1"/>
            </w14:gradFill>
          </w14:textFill>
        </w:rPr>
        <w:t>传说中"别人家"的食堂（自助餐）</w:t>
      </w:r>
    </w:p>
    <w:p>
      <w:pPr>
        <w:pStyle w:val="5"/>
        <w:widowControl/>
        <w:spacing w:beforeAutospacing="0" w:afterAutospacing="0"/>
        <w:jc w:val="center"/>
        <w:rPr>
          <w:rFonts w:ascii="仿宋" w:hAnsi="仿宋" w:eastAsia="仿宋" w:cs="仿宋"/>
          <w:b/>
          <w:bCs/>
          <w:color w:val="5B9BD5" w:themeColor="accent1"/>
          <w:sz w:val="32"/>
          <w:szCs w:val="32"/>
          <w14:textFill>
            <w14:solidFill>
              <w14:schemeClr w14:val="accent1"/>
            </w14:solidFill>
          </w14:textFill>
        </w:rPr>
      </w:pPr>
      <w:r>
        <w:rPr>
          <w:rFonts w:hint="eastAsia" w:ascii="仿宋" w:hAnsi="仿宋" w:eastAsia="仿宋" w:cs="仿宋"/>
          <w:b/>
          <w:bCs/>
          <w:color w:val="5B9BD5" w:themeColor="accent1"/>
          <w:sz w:val="32"/>
          <w:szCs w:val="32"/>
          <w14:textFill>
            <w14:solidFill>
              <w14:schemeClr w14:val="accent1"/>
            </w14:solidFill>
          </w14:textFill>
        </w:rPr>
        <w:drawing>
          <wp:inline distT="0" distB="0" distL="114300" distR="114300">
            <wp:extent cx="3524250" cy="5287010"/>
            <wp:effectExtent l="0" t="0" r="0" b="8890"/>
            <wp:docPr id="7" name="图片 7" descr="食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食堂"/>
                    <pic:cNvPicPr>
                      <a:picLocks noChangeAspect="1"/>
                    </pic:cNvPicPr>
                  </pic:nvPicPr>
                  <pic:blipFill>
                    <a:blip r:embed="rId10"/>
                    <a:stretch>
                      <a:fillRect/>
                    </a:stretch>
                  </pic:blipFill>
                  <pic:spPr>
                    <a:xfrm>
                      <a:off x="0" y="0"/>
                      <a:ext cx="3525329" cy="5288799"/>
                    </a:xfrm>
                    <a:prstGeom prst="rect">
                      <a:avLst/>
                    </a:prstGeom>
                  </pic:spPr>
                </pic:pic>
              </a:graphicData>
            </a:graphic>
          </wp:inline>
        </w:drawing>
      </w:r>
    </w:p>
    <w:p>
      <w:pPr>
        <w:pStyle w:val="5"/>
        <w:widowControl/>
        <w:spacing w:beforeAutospacing="0" w:afterAutospacing="0"/>
        <w:rPr>
          <w:rFonts w:ascii="仿宋" w:hAnsi="仿宋" w:eastAsia="仿宋" w:cs="仿宋"/>
          <w:b/>
          <w:bCs/>
          <w:color w:val="FFC000" w:themeColor="accent4"/>
          <w:sz w:val="36"/>
          <w:szCs w:val="36"/>
          <w14:textFill>
            <w14:solidFill>
              <w14:schemeClr w14:val="accent4"/>
            </w14:solidFill>
          </w14:textFill>
        </w:rPr>
      </w:pPr>
    </w:p>
    <w:p>
      <w:pPr>
        <w:pStyle w:val="5"/>
        <w:widowControl/>
        <w:spacing w:beforeAutospacing="0" w:afterAutospacing="0"/>
        <w:rPr>
          <w:rFonts w:ascii="仿宋" w:hAnsi="仿宋" w:eastAsia="仿宋" w:cs="仿宋"/>
          <w:b/>
          <w:bCs/>
          <w:color w:val="FFC000" w:themeColor="accent4"/>
          <w:sz w:val="36"/>
          <w:szCs w:val="36"/>
          <w14:textFill>
            <w14:solidFill>
              <w14:schemeClr w14:val="accent4"/>
            </w14:solidFill>
          </w14:textFill>
        </w:rPr>
      </w:pPr>
    </w:p>
    <w:p>
      <w:pPr>
        <w:pStyle w:val="5"/>
        <w:widowControl/>
        <w:spacing w:beforeAutospacing="0" w:afterAutospacing="0"/>
        <w:jc w:val="center"/>
        <w:rPr>
          <w:rFonts w:ascii="仿宋" w:hAnsi="仿宋" w:eastAsia="仿宋" w:cs="仿宋"/>
          <w:b/>
          <w:bCs/>
          <w:color w:val="70AD47" w:themeColor="accent6"/>
          <w:sz w:val="36"/>
          <w:szCs w:val="36"/>
          <w14:textFill>
            <w14:solidFill>
              <w14:schemeClr w14:val="accent6"/>
            </w14:solidFill>
          </w14:textFill>
        </w:rPr>
      </w:pPr>
      <w:r>
        <w:rPr>
          <w:rFonts w:hint="eastAsia" w:ascii="仿宋" w:hAnsi="仿宋" w:eastAsia="仿宋" w:cs="仿宋"/>
          <w:b/>
          <w:bCs/>
          <w:color w:val="70AD47" w:themeColor="accent6"/>
          <w:sz w:val="36"/>
          <w:szCs w:val="36"/>
          <w14:textFill>
            <w14:solidFill>
              <w14:schemeClr w14:val="accent6"/>
            </w14:solidFill>
          </w14:textFill>
        </w:rPr>
        <w:t>入职条件</w:t>
      </w:r>
    </w:p>
    <w:p>
      <w:pPr>
        <w:pStyle w:val="5"/>
        <w:widowControl/>
        <w:spacing w:beforeAutospacing="0" w:afterAutospacing="0"/>
        <w:rPr>
          <w:rFonts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pPr>
      <w:r>
        <w:rPr>
          <w:rFonts w:hint="eastAsia"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t>院校："双一流"院校</w:t>
      </w:r>
    </w:p>
    <w:p>
      <w:pPr>
        <w:pStyle w:val="5"/>
        <w:widowControl/>
        <w:spacing w:beforeAutospacing="0" w:afterAutospacing="0"/>
        <w:rPr>
          <w:rFonts w:hint="eastAsia"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pPr>
      <w:r>
        <w:rPr>
          <w:rFonts w:hint="eastAsia"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t>学制：全日制</w:t>
      </w:r>
    </w:p>
    <w:p>
      <w:pPr>
        <w:pStyle w:val="5"/>
        <w:widowControl/>
        <w:spacing w:beforeAutospacing="0" w:afterAutospacing="0"/>
        <w:rPr>
          <w:rFonts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pPr>
      <w:r>
        <w:rPr>
          <w:rFonts w:hint="eastAsia"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t>学历:硕士研究生、本科生</w:t>
      </w:r>
    </w:p>
    <w:p>
      <w:pPr>
        <w:pStyle w:val="5"/>
        <w:widowControl/>
        <w:spacing w:beforeAutospacing="0" w:afterAutospacing="0"/>
        <w:rPr>
          <w:rFonts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pPr>
      <w:r>
        <w:rPr>
          <w:rFonts w:hint="eastAsia"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t>毕业年限:2023年应届毕业生</w:t>
      </w:r>
    </w:p>
    <w:p>
      <w:pPr>
        <w:pStyle w:val="5"/>
        <w:widowControl/>
        <w:spacing w:beforeAutospacing="0" w:afterAutospacing="0"/>
        <w:rPr>
          <w:rFonts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pPr>
      <w:r>
        <w:rPr>
          <w:rFonts w:hint="eastAsia"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t>需通过CET-4级</w:t>
      </w:r>
    </w:p>
    <w:p>
      <w:pPr>
        <w:pStyle w:val="5"/>
        <w:widowControl/>
        <w:spacing w:beforeAutospacing="0" w:afterAutospacing="0"/>
        <w:rPr>
          <w:rFonts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pPr>
      <w:r>
        <w:rPr>
          <w:rFonts w:hint="eastAsia"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t>通过CET-6级/成绩优异优先</w:t>
      </w:r>
    </w:p>
    <w:p>
      <w:pPr>
        <w:pStyle w:val="5"/>
        <w:widowControl/>
        <w:spacing w:beforeAutospacing="0" w:afterAutospacing="0"/>
        <w:ind w:firstLine="643" w:firstLineChars="200"/>
        <w:jc w:val="both"/>
        <w:rPr>
          <w:rFonts w:ascii="仿宋" w:hAnsi="仿宋" w:eastAsia="仿宋" w:cs="仿宋"/>
          <w:b/>
          <w:bCs/>
          <w:color w:val="FFFFFF" w:themeColor="background1"/>
          <w:sz w:val="32"/>
          <w:szCs w:val="32"/>
          <w14:textFill>
            <w14:gradFill>
              <w14:gsLst>
                <w14:gs w14:pos="0">
                  <w14:srgbClr w14:val="56A0B9"/>
                </w14:gs>
                <w14:gs w14:pos="100000">
                  <w14:srgbClr w14:val="5DBDC3"/>
                </w14:gs>
              </w14:gsLst>
              <w14:lin w14:ang="0" w14:scaled="1"/>
            </w14:gradFill>
          </w14:textFill>
        </w:rPr>
      </w:pPr>
    </w:p>
    <w:p>
      <w:pPr>
        <w:pStyle w:val="5"/>
        <w:widowControl/>
        <w:spacing w:beforeAutospacing="0" w:afterAutospacing="0"/>
        <w:ind w:firstLine="643" w:firstLineChars="200"/>
        <w:jc w:val="both"/>
        <w:rPr>
          <w:rFonts w:ascii="仿宋" w:hAnsi="仿宋" w:eastAsia="仿宋" w:cs="仿宋"/>
          <w:b/>
          <w:bCs/>
          <w:color w:val="FFFFFF" w:themeColor="background1"/>
          <w:sz w:val="32"/>
          <w:szCs w:val="32"/>
          <w14:textFill>
            <w14:solidFill>
              <w14:schemeClr w14:val="bg1"/>
            </w14:solidFill>
          </w14:textFill>
        </w:rPr>
      </w:pPr>
    </w:p>
    <w:p>
      <w:pPr>
        <w:pStyle w:val="5"/>
        <w:widowControl/>
        <w:spacing w:beforeAutospacing="0" w:afterAutospacing="0"/>
        <w:jc w:val="center"/>
        <w:rPr>
          <w:rFonts w:ascii="仿宋" w:hAnsi="仿宋" w:eastAsia="仿宋" w:cs="仿宋"/>
          <w:b/>
          <w:bCs/>
          <w:color w:val="FFFFFF" w:themeColor="background1"/>
          <w:sz w:val="32"/>
          <w:szCs w:val="32"/>
          <w14:textFill>
            <w14:solidFill>
              <w14:schemeClr w14:val="bg1"/>
            </w14:solidFill>
          </w14:textFill>
        </w:rPr>
      </w:pPr>
      <w:r>
        <w:rPr>
          <w:rFonts w:hint="eastAsia" w:ascii="仿宋" w:hAnsi="仿宋" w:eastAsia="仿宋" w:cs="仿宋"/>
          <w:b/>
          <w:bCs/>
          <w:color w:val="70AD47" w:themeColor="accent6"/>
          <w:sz w:val="36"/>
          <w:szCs w:val="36"/>
          <w14:textFill>
            <w14:solidFill>
              <w14:schemeClr w14:val="accent6"/>
            </w14:solidFill>
          </w14:textFill>
        </w:rPr>
        <w:t>岗位需求</w:t>
      </w:r>
    </w:p>
    <w:p>
      <w:pPr>
        <w:pStyle w:val="5"/>
        <w:widowControl/>
        <w:numPr>
          <w:ilvl w:val="0"/>
          <w:numId w:val="1"/>
        </w:numPr>
        <w:spacing w:beforeAutospacing="0" w:afterAutospacing="0"/>
        <w:jc w:val="center"/>
        <w:rPr>
          <w:rFonts w:hint="eastAsia"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pPr>
      <w:r>
        <w:rPr>
          <w:rFonts w:hint="eastAsia"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t>土木工程  2.电气工程及其自动化</w:t>
      </w:r>
    </w:p>
    <w:p>
      <w:pPr>
        <w:pStyle w:val="5"/>
        <w:widowControl/>
        <w:tabs>
          <w:tab w:val="left" w:pos="312"/>
        </w:tabs>
        <w:spacing w:beforeAutospacing="0" w:afterAutospacing="0"/>
        <w:jc w:val="center"/>
        <w:rPr>
          <w:rFonts w:hint="eastAsia"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pPr>
      <w:r>
        <w:rPr>
          <w:rFonts w:hint="eastAsia"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t>3. 勘察技术与工程/地质工程</w:t>
      </w:r>
    </w:p>
    <w:p>
      <w:pPr>
        <w:pStyle w:val="5"/>
        <w:widowControl/>
        <w:tabs>
          <w:tab w:val="left" w:pos="312"/>
        </w:tabs>
        <w:spacing w:beforeAutospacing="0" w:afterAutospacing="0"/>
        <w:jc w:val="center"/>
        <w:rPr>
          <w:rFonts w:hint="eastAsia"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pPr>
      <w:r>
        <w:rPr>
          <w:rFonts w:hint="eastAsia"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t>4. 航空摄影测量/地理信息与遥感技术</w:t>
      </w:r>
    </w:p>
    <w:p>
      <w:pPr>
        <w:pStyle w:val="5"/>
        <w:widowControl/>
        <w:tabs>
          <w:tab w:val="left" w:pos="312"/>
        </w:tabs>
        <w:spacing w:beforeAutospacing="0" w:afterAutospacing="0"/>
        <w:jc w:val="center"/>
        <w:rPr>
          <w:rFonts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pPr>
      <w:r>
        <w:rPr>
          <w:rFonts w:hint="eastAsia"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t>5. 水文与水资源工程  6. 会计学/财务管理</w:t>
      </w:r>
    </w:p>
    <w:p>
      <w:pPr>
        <w:pStyle w:val="5"/>
        <w:widowControl/>
        <w:spacing w:beforeAutospacing="0" w:afterAutospacing="0"/>
        <w:jc w:val="center"/>
        <w:rPr>
          <w:rFonts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pPr>
      <w:r>
        <w:rPr>
          <w:rFonts w:hint="eastAsia"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t>7. 汉语言文学  8. 马克思主义理论/政治学与行政学</w:t>
      </w:r>
    </w:p>
    <w:p>
      <w:pPr>
        <w:pStyle w:val="5"/>
        <w:widowControl/>
        <w:spacing w:beforeAutospacing="0" w:afterAutospacing="0"/>
        <w:jc w:val="center"/>
        <w:rPr>
          <w:rFonts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pPr>
      <w:r>
        <w:rPr>
          <w:rFonts w:hint="eastAsia"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t>9. 计算机及信息网络相关专业</w:t>
      </w:r>
    </w:p>
    <w:p>
      <w:pPr>
        <w:pStyle w:val="5"/>
        <w:widowControl/>
        <w:spacing w:beforeAutospacing="0" w:afterAutospacing="0"/>
        <w:ind w:firstLine="643" w:firstLineChars="200"/>
        <w:jc w:val="both"/>
        <w:rPr>
          <w:rFonts w:ascii="仿宋" w:hAnsi="仿宋" w:eastAsia="仿宋" w:cs="仿宋"/>
          <w:b/>
          <w:bCs/>
          <w:color w:val="FFFFFF" w:themeColor="background1"/>
          <w:sz w:val="32"/>
          <w:szCs w:val="32"/>
          <w14:textFill>
            <w14:gradFill>
              <w14:gsLst>
                <w14:gs w14:pos="0">
                  <w14:srgbClr w14:val="56A0B9"/>
                </w14:gs>
                <w14:gs w14:pos="100000">
                  <w14:srgbClr w14:val="5DBDC3"/>
                </w14:gs>
              </w14:gsLst>
              <w14:lin w14:ang="0" w14:scaled="1"/>
            </w14:gradFill>
          </w14:textFill>
        </w:rPr>
      </w:pPr>
    </w:p>
    <w:p>
      <w:pPr>
        <w:pStyle w:val="5"/>
        <w:widowControl/>
        <w:spacing w:beforeAutospacing="0" w:afterAutospacing="0"/>
        <w:ind w:firstLine="643" w:firstLineChars="200"/>
        <w:jc w:val="both"/>
        <w:rPr>
          <w:rFonts w:ascii="仿宋" w:hAnsi="仿宋" w:eastAsia="仿宋" w:cs="仿宋"/>
          <w:b/>
          <w:bCs/>
          <w:color w:val="FFFFFF" w:themeColor="background1"/>
          <w:sz w:val="32"/>
          <w:szCs w:val="32"/>
          <w14:textFill>
            <w14:gradFill>
              <w14:gsLst>
                <w14:gs w14:pos="0">
                  <w14:srgbClr w14:val="56A0B9"/>
                </w14:gs>
                <w14:gs w14:pos="100000">
                  <w14:srgbClr w14:val="5DBDC3"/>
                </w14:gs>
              </w14:gsLst>
              <w14:lin w14:ang="0" w14:scaled="1"/>
            </w14:gradFill>
          </w14:textFill>
        </w:rPr>
      </w:pPr>
    </w:p>
    <w:p>
      <w:pPr>
        <w:pStyle w:val="5"/>
        <w:widowControl/>
        <w:spacing w:beforeAutospacing="0" w:afterAutospacing="0"/>
        <w:jc w:val="center"/>
        <w:rPr>
          <w:rFonts w:ascii="仿宋" w:hAnsi="仿宋" w:eastAsia="仿宋" w:cs="仿宋"/>
          <w:b/>
          <w:bCs/>
          <w:color w:val="70AD47" w:themeColor="accent6"/>
          <w:sz w:val="36"/>
          <w:szCs w:val="36"/>
          <w14:textFill>
            <w14:solidFill>
              <w14:schemeClr w14:val="accent6"/>
            </w14:solidFill>
          </w14:textFill>
        </w:rPr>
      </w:pPr>
      <w:r>
        <w:rPr>
          <w:rFonts w:hint="eastAsia" w:ascii="仿宋" w:hAnsi="仿宋" w:eastAsia="仿宋" w:cs="仿宋"/>
          <w:b/>
          <w:bCs/>
          <w:color w:val="70AD47" w:themeColor="accent6"/>
          <w:sz w:val="36"/>
          <w:szCs w:val="36"/>
          <w14:textFill>
            <w14:solidFill>
              <w14:schemeClr w14:val="accent6"/>
            </w14:solidFill>
          </w14:textFill>
        </w:rPr>
        <w:t>报名方式</w:t>
      </w:r>
    </w:p>
    <w:p>
      <w:pPr>
        <w:pStyle w:val="5"/>
        <w:widowControl/>
        <w:spacing w:beforeAutospacing="0" w:afterAutospacing="0"/>
        <w:rPr>
          <w:rFonts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pPr>
      <w:r>
        <w:rPr>
          <w:rFonts w:hint="eastAsia"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t>第一步：扫描二维码填写基础信息</w:t>
      </w:r>
    </w:p>
    <w:p>
      <w:pPr>
        <w:pStyle w:val="5"/>
        <w:widowControl/>
        <w:spacing w:beforeAutospacing="0" w:afterAutospacing="0"/>
        <w:ind w:firstLine="643" w:firstLineChars="200"/>
        <w:jc w:val="center"/>
        <w:rPr>
          <w:rFonts w:hint="eastAsia" w:ascii="仿宋" w:hAnsi="仿宋" w:eastAsia="仿宋" w:cs="仿宋"/>
          <w:b/>
          <w:bCs/>
          <w:color w:val="FFFFFF" w:themeColor="background1"/>
          <w:sz w:val="32"/>
          <w:szCs w:val="32"/>
          <w14:textFill>
            <w14:solidFill>
              <w14:schemeClr w14:val="bg1"/>
            </w14:solidFill>
          </w14:textFill>
        </w:rPr>
      </w:pPr>
      <w:r>
        <w:rPr>
          <w:rFonts w:hint="eastAsia" w:ascii="仿宋" w:hAnsi="仿宋" w:eastAsia="仿宋" w:cs="仿宋"/>
          <w:b/>
          <w:bCs/>
          <w:color w:val="FFFFFF" w:themeColor="background1"/>
          <w:sz w:val="32"/>
          <w:szCs w:val="32"/>
          <w14:textFill>
            <w14:solidFill>
              <w14:schemeClr w14:val="bg1"/>
            </w14:solidFill>
          </w14:textFill>
        </w:rPr>
        <w:drawing>
          <wp:inline distT="0" distB="0" distL="0" distR="0">
            <wp:extent cx="3200400" cy="29622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200847" cy="2962688"/>
                    </a:xfrm>
                    <a:prstGeom prst="rect">
                      <a:avLst/>
                    </a:prstGeom>
                  </pic:spPr>
                </pic:pic>
              </a:graphicData>
            </a:graphic>
          </wp:inline>
        </w:drawing>
      </w:r>
    </w:p>
    <w:p>
      <w:pPr>
        <w:pStyle w:val="5"/>
        <w:widowControl/>
        <w:spacing w:beforeAutospacing="0" w:afterAutospacing="0"/>
        <w:rPr>
          <w:rFonts w:hint="eastAsia"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pPr>
      <w:r>
        <w:rPr>
          <w:rFonts w:hint="eastAsia"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t>第二步∶投递简历至676416581@qq.com</w:t>
      </w:r>
    </w:p>
    <w:p>
      <w:pPr>
        <w:pStyle w:val="5"/>
        <w:widowControl/>
        <w:spacing w:beforeAutospacing="0" w:afterAutospacing="0"/>
        <w:rPr>
          <w:rFonts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pPr>
      <w:r>
        <w:rPr>
          <w:rFonts w:hint="eastAsia"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t>★简历命名方式：2023应届毕业生+姓名+电话号码</w:t>
      </w:r>
    </w:p>
    <w:p>
      <w:pPr>
        <w:pStyle w:val="5"/>
        <w:widowControl/>
        <w:spacing w:beforeAutospacing="0" w:afterAutospacing="0"/>
        <w:rPr>
          <w:rFonts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pPr>
      <w:r>
        <w:rPr>
          <w:rFonts w:hint="eastAsia"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t>★简历内容包含：简历本身+截至目前各学期成绩单+四六级成绩证明+在校期间获得荣誉证明材料</w:t>
      </w:r>
    </w:p>
    <w:p>
      <w:pPr>
        <w:pStyle w:val="5"/>
        <w:widowControl/>
        <w:spacing w:beforeAutospacing="0" w:afterAutospacing="0"/>
        <w:rPr>
          <w:rFonts w:ascii="仿宋" w:hAnsi="仿宋" w:eastAsia="仿宋" w:cs="仿宋"/>
          <w:b/>
          <w:bCs/>
          <w:color w:val="5B9BD5" w:themeColor="accent1"/>
          <w:sz w:val="32"/>
          <w:szCs w:val="32"/>
          <w14:textFill>
            <w14:gradFill>
              <w14:gsLst>
                <w14:gs w14:pos="0">
                  <w14:srgbClr w14:val="56A0B9"/>
                </w14:gs>
                <w14:gs w14:pos="100000">
                  <w14:srgbClr w14:val="5DBDC3"/>
                </w14:gs>
              </w14:gsLst>
              <w14:lin w14:ang="0" w14:scaled="1"/>
            </w14:gradFill>
          </w14:textFill>
        </w:rPr>
      </w:pPr>
    </w:p>
    <w:p>
      <w:pPr>
        <w:pStyle w:val="5"/>
        <w:widowControl/>
        <w:spacing w:beforeAutospacing="0" w:afterAutospacing="0"/>
        <w:rPr>
          <w:rFonts w:ascii="仿宋" w:hAnsi="仿宋" w:eastAsia="仿宋" w:cs="仿宋"/>
          <w:b/>
          <w:bCs/>
          <w:color w:val="70AD47" w:themeColor="accent6"/>
          <w:sz w:val="36"/>
          <w:szCs w:val="36"/>
          <w14:textFill>
            <w14:solidFill>
              <w14:schemeClr w14:val="accent6"/>
            </w14:solidFill>
          </w14:textFill>
        </w:rPr>
      </w:pPr>
    </w:p>
    <w:p>
      <w:pPr>
        <w:pStyle w:val="5"/>
        <w:widowControl/>
        <w:spacing w:beforeAutospacing="0" w:afterAutospacing="0"/>
        <w:jc w:val="center"/>
        <w:rPr>
          <w:rFonts w:hint="eastAsia" w:ascii="仿宋" w:hAnsi="仿宋" w:eastAsia="仿宋" w:cs="仿宋"/>
          <w:b/>
          <w:bCs/>
          <w:color w:val="F7860C"/>
          <w:sz w:val="32"/>
          <w:szCs w:val="32"/>
        </w:rPr>
      </w:pPr>
      <w:r>
        <w:rPr>
          <w:rFonts w:hint="eastAsia" w:ascii="仿宋" w:hAnsi="仿宋" w:eastAsia="仿宋" w:cs="仿宋"/>
          <w:b/>
          <w:bCs/>
          <w:color w:val="F7860C"/>
          <w:sz w:val="32"/>
          <w:szCs w:val="32"/>
        </w:rPr>
        <w:t>微信公众号了解更多：中电建青海省电力设计院有限公司</w:t>
      </w:r>
    </w:p>
    <w:p>
      <w:pPr>
        <w:pStyle w:val="5"/>
        <w:widowControl/>
        <w:spacing w:beforeAutospacing="0" w:afterAutospacing="0"/>
        <w:jc w:val="center"/>
        <w:rPr>
          <w:rFonts w:ascii="仿宋" w:hAnsi="仿宋" w:eastAsia="仿宋" w:cs="仿宋"/>
          <w:b/>
          <w:bCs/>
          <w:color w:val="F7860C"/>
          <w:sz w:val="32"/>
          <w:szCs w:val="32"/>
        </w:rPr>
      </w:pPr>
      <w:r>
        <w:rPr>
          <w:rFonts w:eastAsia="宋体"/>
        </w:rPr>
        <w:drawing>
          <wp:inline distT="0" distB="0" distL="0" distR="0">
            <wp:extent cx="1771650" cy="17716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inline>
        </w:drawing>
      </w:r>
    </w:p>
    <w:p>
      <w:pPr>
        <w:pStyle w:val="5"/>
        <w:widowControl/>
        <w:spacing w:beforeAutospacing="0" w:afterAutospacing="0"/>
        <w:jc w:val="center"/>
        <w:rPr>
          <w:rFonts w:ascii="仿宋" w:hAnsi="仿宋" w:eastAsia="仿宋" w:cs="仿宋"/>
          <w:b/>
          <w:bCs/>
          <w:color w:val="F7860C"/>
          <w:sz w:val="32"/>
          <w:szCs w:val="32"/>
        </w:rPr>
      </w:pPr>
      <w:r>
        <w:rPr>
          <w:rFonts w:hint="eastAsia" w:ascii="仿宋" w:hAnsi="仿宋" w:eastAsia="仿宋" w:cs="仿宋"/>
          <w:b/>
          <w:bCs/>
          <w:color w:val="F7860C"/>
          <w:sz w:val="32"/>
          <w:szCs w:val="32"/>
        </w:rPr>
        <w:t>公司地址∶青海省 西宁市 冷湖路北段2号</w:t>
      </w:r>
    </w:p>
    <w:p>
      <w:pPr>
        <w:pStyle w:val="5"/>
        <w:widowControl/>
        <w:spacing w:beforeAutospacing="0" w:afterAutospacing="0"/>
        <w:jc w:val="center"/>
        <w:rPr>
          <w:rFonts w:ascii="仿宋" w:hAnsi="仿宋" w:eastAsia="仿宋" w:cs="仿宋"/>
          <w:b/>
          <w:bCs/>
          <w:color w:val="F7860C"/>
          <w:sz w:val="32"/>
          <w:szCs w:val="32"/>
        </w:rPr>
      </w:pPr>
      <w:r>
        <w:rPr>
          <w:rFonts w:hint="eastAsia" w:ascii="仿宋" w:hAnsi="仿宋" w:eastAsia="仿宋" w:cs="仿宋"/>
          <w:b/>
          <w:bCs/>
          <w:color w:val="F7860C"/>
          <w:sz w:val="32"/>
          <w:szCs w:val="32"/>
        </w:rPr>
        <w:t>咨询电话13709788527，18797146886</w:t>
      </w:r>
    </w:p>
    <w:p>
      <w:pPr>
        <w:pStyle w:val="5"/>
        <w:widowControl/>
        <w:spacing w:beforeAutospacing="0" w:afterAutospacing="0"/>
        <w:jc w:val="center"/>
        <w:rPr>
          <w:rFonts w:ascii="仿宋" w:hAnsi="仿宋" w:eastAsia="仿宋" w:cs="仿宋"/>
          <w:b/>
          <w:bCs/>
          <w:color w:val="F7860C"/>
          <w:sz w:val="32"/>
          <w:szCs w:val="32"/>
        </w:rPr>
      </w:pPr>
      <w:r>
        <w:rPr>
          <w:rFonts w:hint="eastAsia" w:ascii="仿宋" w:hAnsi="仿宋" w:eastAsia="仿宋" w:cs="仿宋"/>
          <w:b/>
          <w:bCs/>
          <w:color w:val="F7860C"/>
          <w:sz w:val="32"/>
          <w:szCs w:val="32"/>
        </w:rPr>
        <w:t>欢迎来院实地参观~</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anchor distT="0" distB="0" distL="114300" distR="114300" simplePos="0" relativeHeight="251659264" behindDoc="0" locked="0" layoutInCell="1" allowOverlap="1">
          <wp:simplePos x="0" y="0"/>
          <wp:positionH relativeFrom="column">
            <wp:posOffset>-1167765</wp:posOffset>
          </wp:positionH>
          <wp:positionV relativeFrom="paragraph">
            <wp:posOffset>-596900</wp:posOffset>
          </wp:positionV>
          <wp:extent cx="7593330" cy="10759440"/>
          <wp:effectExtent l="0" t="0" r="7620" b="381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7593330" cy="107594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27886"/>
    <w:multiLevelType w:val="singleLevel"/>
    <w:tmpl w:val="C442788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46CE2"/>
    <w:rsid w:val="000504E4"/>
    <w:rsid w:val="00C14470"/>
    <w:rsid w:val="00C844A2"/>
    <w:rsid w:val="00CC362A"/>
    <w:rsid w:val="2A423CD4"/>
    <w:rsid w:val="30F46CE2"/>
    <w:rsid w:val="46B21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uiPriority w:val="99"/>
    <w:pPr>
      <w:spacing w:beforeAutospacing="1" w:afterAutospacing="1"/>
      <w:jc w:val="left"/>
    </w:pPr>
    <w:rPr>
      <w:rFonts w:cs="Times New Roman"/>
      <w:kern w:val="0"/>
      <w:sz w:val="24"/>
    </w:rPr>
  </w:style>
  <w:style w:type="character" w:styleId="8">
    <w:name w:val="Strong"/>
    <w:basedOn w:val="7"/>
    <w:qFormat/>
    <w:uiPriority w:val="22"/>
    <w:rPr>
      <w:b/>
      <w:bCs/>
    </w:rPr>
  </w:style>
  <w:style w:type="character" w:customStyle="1" w:styleId="9">
    <w:name w:val="页脚 Char"/>
    <w:basedOn w:val="7"/>
    <w:link w:val="3"/>
    <w:uiPriority w:val="99"/>
    <w:rPr>
      <w:kern w:val="2"/>
      <w:sz w:val="18"/>
      <w:szCs w:val="22"/>
    </w:rPr>
  </w:style>
  <w:style w:type="character" w:customStyle="1" w:styleId="10">
    <w:name w:val="批注框文本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office6\templates\download\6fefe5bd-6c89-478f-89d6-f4e95770be59\&#40657;&#30333;&#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黑白信纸</Template>
  <Pages>8</Pages>
  <Words>1533</Words>
  <Characters>203</Characters>
  <Lines>1</Lines>
  <Paragraphs>3</Paragraphs>
  <TotalTime>62</TotalTime>
  <ScaleCrop>false</ScaleCrop>
  <LinksUpToDate>false</LinksUpToDate>
  <CharactersWithSpaces>1733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2021-10-26T10:36:00Z</dcterms:created>
  <dc:creator>Light</dc:creator>
  <cp:lastModifiedBy>予笙</cp:lastModifiedBy>
  <dcterms:modified xsi:type="dcterms:W3CDTF">2022-08-03T10:10:50Z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KSOTemplateUUID">
    <vt:lpwstr>v1.0_mb_F2DZUxoZSTVc0IKk0h4pVg==</vt:lpwstr>
  </property>
  <property fmtid="{D5CDD505-2E9C-101B-9397-08002B2CF9AE}" pid="4" name="ICV">
    <vt:lpwstr>29354C6DDC264BF999579B101AC54934</vt:lpwstr>
  </property>
</Properties>
</file>